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4AEC" w14:textId="1207BE5E" w:rsidR="0063580A" w:rsidRPr="00716457" w:rsidRDefault="00683D98" w:rsidP="00982250">
      <w:pPr>
        <w:spacing w:after="0" w:line="240" w:lineRule="auto"/>
        <w:jc w:val="center"/>
        <w:rPr>
          <w:rFonts w:cstheme="minorHAnsi"/>
          <w:b/>
          <w:szCs w:val="24"/>
          <w:lang w:val="en-GB"/>
        </w:rPr>
      </w:pPr>
      <w:r w:rsidRPr="00716457">
        <w:rPr>
          <w:rFonts w:cstheme="minorHAnsi"/>
          <w:b/>
          <w:szCs w:val="24"/>
          <w:lang w:val="en-GB"/>
        </w:rPr>
        <w:t>PRESS RELEASE</w:t>
      </w:r>
    </w:p>
    <w:p w14:paraId="4D593D63" w14:textId="77777777" w:rsidR="00982250" w:rsidRPr="00716457" w:rsidRDefault="00982250" w:rsidP="00737090">
      <w:pPr>
        <w:spacing w:after="0" w:line="240" w:lineRule="auto"/>
        <w:jc w:val="center"/>
        <w:rPr>
          <w:rFonts w:cstheme="minorHAnsi"/>
          <w:b/>
          <w:szCs w:val="24"/>
          <w:lang w:val="en-GB"/>
        </w:rPr>
      </w:pPr>
    </w:p>
    <w:p w14:paraId="33D4BFE7" w14:textId="73910531" w:rsidR="00494437" w:rsidRDefault="00494437" w:rsidP="00547154">
      <w:pPr>
        <w:spacing w:after="0" w:line="240" w:lineRule="auto"/>
        <w:jc w:val="center"/>
        <w:rPr>
          <w:b/>
          <w:bCs/>
          <w:color w:val="000000"/>
          <w:sz w:val="28"/>
          <w:lang w:val="en-GB"/>
        </w:rPr>
      </w:pPr>
      <w:r w:rsidRPr="00716457">
        <w:rPr>
          <w:b/>
          <w:bCs/>
          <w:sz w:val="28"/>
          <w:lang w:val="en-GB"/>
        </w:rPr>
        <w:t xml:space="preserve">Iris </w:t>
      </w:r>
      <w:proofErr w:type="spellStart"/>
      <w:r w:rsidRPr="00716457">
        <w:rPr>
          <w:b/>
          <w:bCs/>
          <w:sz w:val="28"/>
          <w:lang w:val="en-GB"/>
        </w:rPr>
        <w:t>Ceramica</w:t>
      </w:r>
      <w:proofErr w:type="spellEnd"/>
      <w:r w:rsidRPr="00716457">
        <w:rPr>
          <w:b/>
          <w:bCs/>
          <w:sz w:val="28"/>
          <w:lang w:val="en-GB"/>
        </w:rPr>
        <w:t xml:space="preserve"> Group</w:t>
      </w:r>
      <w:r w:rsidRPr="00716457">
        <w:rPr>
          <w:b/>
          <w:bCs/>
          <w:color w:val="000000"/>
          <w:sz w:val="28"/>
          <w:lang w:val="en-GB"/>
        </w:rPr>
        <w:t xml:space="preserve"> </w:t>
      </w:r>
      <w:r w:rsidR="00683D98" w:rsidRPr="00716457">
        <w:rPr>
          <w:b/>
          <w:bCs/>
          <w:color w:val="000000"/>
          <w:sz w:val="28"/>
          <w:lang w:val="en-GB"/>
        </w:rPr>
        <w:t>and</w:t>
      </w:r>
      <w:r w:rsidRPr="00716457">
        <w:rPr>
          <w:b/>
          <w:bCs/>
          <w:color w:val="000000"/>
          <w:sz w:val="28"/>
          <w:lang w:val="en-GB"/>
        </w:rPr>
        <w:t xml:space="preserve"> </w:t>
      </w:r>
      <w:proofErr w:type="spellStart"/>
      <w:r w:rsidRPr="00716457">
        <w:rPr>
          <w:b/>
          <w:bCs/>
          <w:color w:val="000000"/>
          <w:sz w:val="28"/>
          <w:lang w:val="en-GB"/>
        </w:rPr>
        <w:t>Snam</w:t>
      </w:r>
      <w:proofErr w:type="spellEnd"/>
      <w:r w:rsidRPr="00716457">
        <w:rPr>
          <w:b/>
          <w:bCs/>
          <w:color w:val="000000"/>
          <w:sz w:val="28"/>
          <w:lang w:val="en-GB"/>
        </w:rPr>
        <w:t>:</w:t>
      </w:r>
      <w:r w:rsidR="008F265D">
        <w:rPr>
          <w:b/>
          <w:bCs/>
          <w:color w:val="000000"/>
          <w:sz w:val="28"/>
          <w:lang w:val="en-GB"/>
        </w:rPr>
        <w:t xml:space="preserve"> kick off agreement for developing first ceramics plant in the world powered by green hydrogen</w:t>
      </w:r>
    </w:p>
    <w:p w14:paraId="1D811693" w14:textId="77777777" w:rsidR="00737090" w:rsidRPr="00716457" w:rsidRDefault="00737090" w:rsidP="00737090">
      <w:pPr>
        <w:spacing w:after="0" w:line="240" w:lineRule="auto"/>
        <w:rPr>
          <w:b/>
          <w:bCs/>
          <w:color w:val="000000"/>
          <w:lang w:val="en-GB"/>
        </w:rPr>
      </w:pPr>
    </w:p>
    <w:p w14:paraId="7B7777EB" w14:textId="014F97D6" w:rsidR="00737090" w:rsidRPr="00737090" w:rsidRDefault="00683D98" w:rsidP="009C2520">
      <w:pPr>
        <w:pStyle w:val="Paragrafoelenco"/>
        <w:spacing w:after="0" w:line="240" w:lineRule="auto"/>
        <w:contextualSpacing w:val="0"/>
        <w:jc w:val="both"/>
        <w:rPr>
          <w:b/>
          <w:bCs/>
          <w:i/>
          <w:iCs/>
          <w:lang w:val="en-GB"/>
        </w:rPr>
      </w:pPr>
      <w:r w:rsidRPr="008B07CD">
        <w:rPr>
          <w:b/>
          <w:bCs/>
          <w:i/>
          <w:iCs/>
          <w:color w:val="000000"/>
          <w:lang w:val="en-GB"/>
        </w:rPr>
        <w:t xml:space="preserve">The new </w:t>
      </w:r>
      <w:r w:rsidR="00A952A0" w:rsidRPr="008B07CD">
        <w:rPr>
          <w:b/>
          <w:bCs/>
          <w:i/>
          <w:iCs/>
          <w:color w:val="000000"/>
          <w:lang w:val="en-GB"/>
        </w:rPr>
        <w:t xml:space="preserve">Iris </w:t>
      </w:r>
      <w:proofErr w:type="spellStart"/>
      <w:r w:rsidR="00A952A0" w:rsidRPr="008B07CD">
        <w:rPr>
          <w:b/>
          <w:bCs/>
          <w:i/>
          <w:iCs/>
          <w:color w:val="000000"/>
          <w:lang w:val="en-GB"/>
        </w:rPr>
        <w:t>Ceramica</w:t>
      </w:r>
      <w:proofErr w:type="spellEnd"/>
      <w:r w:rsidR="00C21868" w:rsidRPr="008B07CD">
        <w:rPr>
          <w:b/>
          <w:bCs/>
          <w:i/>
          <w:iCs/>
          <w:color w:val="000000"/>
          <w:lang w:val="en-GB"/>
        </w:rPr>
        <w:t xml:space="preserve"> Group</w:t>
      </w:r>
      <w:r w:rsidR="00A952A0" w:rsidRPr="008B07CD">
        <w:rPr>
          <w:b/>
          <w:bCs/>
          <w:i/>
          <w:iCs/>
          <w:color w:val="000000"/>
          <w:lang w:val="en-GB"/>
        </w:rPr>
        <w:t xml:space="preserve"> </w:t>
      </w:r>
      <w:r w:rsidRPr="008B07CD">
        <w:rPr>
          <w:b/>
          <w:bCs/>
          <w:i/>
          <w:iCs/>
          <w:color w:val="000000"/>
          <w:lang w:val="en-GB"/>
        </w:rPr>
        <w:t>plant in</w:t>
      </w:r>
      <w:r w:rsidR="00C21868" w:rsidRPr="008B07CD">
        <w:rPr>
          <w:b/>
          <w:bCs/>
          <w:i/>
          <w:iCs/>
          <w:color w:val="000000"/>
          <w:lang w:val="en-GB"/>
        </w:rPr>
        <w:t xml:space="preserve"> </w:t>
      </w:r>
      <w:proofErr w:type="spellStart"/>
      <w:r w:rsidR="008C128C" w:rsidRPr="008B07CD">
        <w:rPr>
          <w:b/>
          <w:bCs/>
          <w:i/>
          <w:iCs/>
          <w:color w:val="000000"/>
          <w:lang w:val="en-GB"/>
        </w:rPr>
        <w:t>Castellarano</w:t>
      </w:r>
      <w:proofErr w:type="spellEnd"/>
      <w:r w:rsidR="00F15A8A" w:rsidRPr="008B07CD">
        <w:rPr>
          <w:b/>
          <w:bCs/>
          <w:i/>
          <w:iCs/>
          <w:color w:val="000000"/>
          <w:lang w:val="en-GB"/>
        </w:rPr>
        <w:t xml:space="preserve"> (R</w:t>
      </w:r>
      <w:r w:rsidR="008F265D">
        <w:rPr>
          <w:b/>
          <w:bCs/>
          <w:i/>
          <w:iCs/>
          <w:color w:val="000000"/>
          <w:lang w:val="en-GB"/>
        </w:rPr>
        <w:t xml:space="preserve">eggio </w:t>
      </w:r>
      <w:r w:rsidR="00F15A8A" w:rsidRPr="008B07CD">
        <w:rPr>
          <w:b/>
          <w:bCs/>
          <w:i/>
          <w:iCs/>
          <w:color w:val="000000"/>
          <w:lang w:val="en-GB"/>
        </w:rPr>
        <w:t>E</w:t>
      </w:r>
      <w:r w:rsidR="008F265D">
        <w:rPr>
          <w:b/>
          <w:bCs/>
          <w:i/>
          <w:iCs/>
          <w:color w:val="000000"/>
          <w:lang w:val="en-GB"/>
        </w:rPr>
        <w:t>milia</w:t>
      </w:r>
      <w:r w:rsidR="00F15A8A" w:rsidRPr="008B07CD">
        <w:rPr>
          <w:b/>
          <w:bCs/>
          <w:i/>
          <w:iCs/>
          <w:color w:val="000000"/>
          <w:lang w:val="en-GB"/>
        </w:rPr>
        <w:t>)</w:t>
      </w:r>
      <w:r w:rsidR="00720F92" w:rsidRPr="008B07CD">
        <w:rPr>
          <w:b/>
          <w:bCs/>
          <w:i/>
          <w:iCs/>
          <w:color w:val="000000"/>
          <w:lang w:val="en-GB"/>
        </w:rPr>
        <w:t xml:space="preserve"> </w:t>
      </w:r>
      <w:r w:rsidRPr="008B07CD">
        <w:rPr>
          <w:b/>
          <w:bCs/>
          <w:i/>
          <w:iCs/>
          <w:color w:val="000000"/>
          <w:lang w:val="en-GB"/>
        </w:rPr>
        <w:t>will be equipped</w:t>
      </w:r>
      <w:r w:rsidR="008F265D">
        <w:rPr>
          <w:b/>
          <w:bCs/>
          <w:i/>
          <w:iCs/>
          <w:color w:val="000000"/>
          <w:lang w:val="en-GB"/>
        </w:rPr>
        <w:t>,</w:t>
      </w:r>
      <w:r w:rsidRPr="008B07CD">
        <w:rPr>
          <w:b/>
          <w:bCs/>
          <w:i/>
          <w:iCs/>
          <w:color w:val="000000"/>
          <w:lang w:val="en-GB"/>
        </w:rPr>
        <w:t xml:space="preserve"> in </w:t>
      </w:r>
      <w:r w:rsidR="00B939B1" w:rsidRPr="008B07CD">
        <w:rPr>
          <w:b/>
          <w:bCs/>
          <w:i/>
          <w:iCs/>
          <w:color w:val="000000"/>
          <w:lang w:val="en-GB"/>
        </w:rPr>
        <w:t>2022</w:t>
      </w:r>
      <w:r w:rsidR="008F265D">
        <w:rPr>
          <w:b/>
          <w:bCs/>
          <w:i/>
          <w:iCs/>
          <w:color w:val="000000"/>
          <w:lang w:val="en-GB"/>
        </w:rPr>
        <w:t>,</w:t>
      </w:r>
      <w:r w:rsidR="00A952A0" w:rsidRPr="008B07CD">
        <w:rPr>
          <w:b/>
          <w:bCs/>
          <w:i/>
          <w:iCs/>
          <w:color w:val="000000"/>
          <w:lang w:val="en-GB"/>
        </w:rPr>
        <w:t xml:space="preserve"> </w:t>
      </w:r>
      <w:r w:rsidRPr="008B07CD">
        <w:rPr>
          <w:b/>
          <w:bCs/>
          <w:i/>
          <w:iCs/>
          <w:color w:val="000000"/>
          <w:lang w:val="en-GB"/>
        </w:rPr>
        <w:t xml:space="preserve">with native technologies </w:t>
      </w:r>
      <w:r w:rsidR="008F265D">
        <w:rPr>
          <w:b/>
          <w:bCs/>
          <w:i/>
          <w:iCs/>
          <w:color w:val="000000"/>
          <w:lang w:val="en-GB"/>
        </w:rPr>
        <w:t>that will allow the use</w:t>
      </w:r>
      <w:r w:rsidRPr="008B07CD">
        <w:rPr>
          <w:b/>
          <w:bCs/>
          <w:i/>
          <w:iCs/>
          <w:color w:val="000000"/>
          <w:lang w:val="en-GB"/>
        </w:rPr>
        <w:t xml:space="preserve"> of green hydrogen in the production processes</w:t>
      </w:r>
    </w:p>
    <w:p w14:paraId="65809188" w14:textId="77777777" w:rsidR="00737090" w:rsidRPr="00737090" w:rsidRDefault="00737090" w:rsidP="00737090">
      <w:pPr>
        <w:spacing w:after="0" w:line="240" w:lineRule="auto"/>
        <w:jc w:val="both"/>
        <w:rPr>
          <w:b/>
          <w:bCs/>
          <w:i/>
          <w:iCs/>
          <w:lang w:val="en-GB"/>
        </w:rPr>
      </w:pPr>
    </w:p>
    <w:p w14:paraId="46DAC74B" w14:textId="3CCAF8A2" w:rsidR="00494437" w:rsidRPr="00716457" w:rsidRDefault="00FC71B5" w:rsidP="00494437">
      <w:pPr>
        <w:jc w:val="both"/>
        <w:rPr>
          <w:lang w:val="en-GB"/>
        </w:rPr>
      </w:pPr>
      <w:r w:rsidRPr="0055732A">
        <w:rPr>
          <w:b/>
          <w:bCs/>
          <w:lang w:val="en-GB"/>
        </w:rPr>
        <w:t xml:space="preserve">Iris </w:t>
      </w:r>
      <w:proofErr w:type="spellStart"/>
      <w:r w:rsidRPr="0055732A">
        <w:rPr>
          <w:b/>
          <w:bCs/>
          <w:lang w:val="en-GB"/>
        </w:rPr>
        <w:t>Ceramica</w:t>
      </w:r>
      <w:proofErr w:type="spellEnd"/>
      <w:r w:rsidRPr="0055732A">
        <w:rPr>
          <w:b/>
          <w:bCs/>
          <w:lang w:val="en-GB"/>
        </w:rPr>
        <w:t xml:space="preserve"> Group</w:t>
      </w:r>
      <w:r w:rsidRPr="0055732A">
        <w:rPr>
          <w:lang w:val="en-GB"/>
        </w:rPr>
        <w:t xml:space="preserve"> </w:t>
      </w:r>
      <w:r w:rsidRPr="0055732A">
        <w:rPr>
          <w:color w:val="000000"/>
          <w:lang w:val="en-GB"/>
        </w:rPr>
        <w:t>and</w:t>
      </w:r>
      <w:r w:rsidRPr="0055732A">
        <w:rPr>
          <w:lang w:val="en-GB"/>
        </w:rPr>
        <w:t xml:space="preserve"> </w:t>
      </w:r>
      <w:proofErr w:type="spellStart"/>
      <w:r w:rsidRPr="0055732A">
        <w:rPr>
          <w:b/>
          <w:bCs/>
          <w:lang w:val="en-GB"/>
        </w:rPr>
        <w:t>Snam</w:t>
      </w:r>
      <w:proofErr w:type="spellEnd"/>
      <w:r w:rsidRPr="0055732A">
        <w:rPr>
          <w:lang w:val="en-GB"/>
        </w:rPr>
        <w:t xml:space="preserve"> have signed a </w:t>
      </w:r>
      <w:r w:rsidRPr="0055732A">
        <w:rPr>
          <w:color w:val="000000" w:themeColor="text1"/>
          <w:lang w:val="en-GB"/>
        </w:rPr>
        <w:t xml:space="preserve">memorandum of understanding for </w:t>
      </w:r>
      <w:r w:rsidR="008F265D">
        <w:rPr>
          <w:color w:val="000000" w:themeColor="text1"/>
          <w:lang w:val="en-GB"/>
        </w:rPr>
        <w:t xml:space="preserve">an </w:t>
      </w:r>
      <w:r w:rsidRPr="0055732A">
        <w:rPr>
          <w:color w:val="000000" w:themeColor="text1"/>
          <w:lang w:val="en-GB"/>
        </w:rPr>
        <w:t xml:space="preserve">industrial project </w:t>
      </w:r>
      <w:r w:rsidR="008F265D">
        <w:rPr>
          <w:color w:val="000000" w:themeColor="text1"/>
          <w:lang w:val="en-GB"/>
        </w:rPr>
        <w:t>relating</w:t>
      </w:r>
      <w:r w:rsidRPr="0055732A">
        <w:rPr>
          <w:color w:val="000000" w:themeColor="text1"/>
          <w:lang w:val="en-GB"/>
        </w:rPr>
        <w:t xml:space="preserve"> the </w:t>
      </w:r>
      <w:r w:rsidRPr="0055732A">
        <w:rPr>
          <w:b/>
          <w:bCs/>
          <w:lang w:val="en-GB"/>
        </w:rPr>
        <w:t>study and development of the first ceramic</w:t>
      </w:r>
      <w:r w:rsidR="008F265D">
        <w:rPr>
          <w:b/>
          <w:bCs/>
          <w:lang w:val="en-GB"/>
        </w:rPr>
        <w:t>s</w:t>
      </w:r>
      <w:r w:rsidRPr="0055732A">
        <w:rPr>
          <w:b/>
          <w:bCs/>
          <w:lang w:val="en-GB"/>
        </w:rPr>
        <w:t xml:space="preserve"> factory in the world powered by green hydrogen</w:t>
      </w:r>
      <w:r w:rsidRPr="0055732A">
        <w:rPr>
          <w:color w:val="000000" w:themeColor="text1"/>
          <w:lang w:val="en-GB"/>
        </w:rPr>
        <w:t>. I</w:t>
      </w:r>
      <w:r w:rsidRPr="0055732A">
        <w:rPr>
          <w:color w:val="000000"/>
          <w:lang w:val="en-GB"/>
        </w:rPr>
        <w:t xml:space="preserve">ris </w:t>
      </w:r>
      <w:proofErr w:type="spellStart"/>
      <w:r w:rsidRPr="0055732A">
        <w:rPr>
          <w:color w:val="000000"/>
          <w:lang w:val="en-GB"/>
        </w:rPr>
        <w:t>Ceramica</w:t>
      </w:r>
      <w:proofErr w:type="spellEnd"/>
      <w:r w:rsidRPr="0055732A">
        <w:rPr>
          <w:color w:val="000000"/>
          <w:lang w:val="en-GB"/>
        </w:rPr>
        <w:t xml:space="preserve"> Group’s new factory will be </w:t>
      </w:r>
      <w:r w:rsidR="008F265D">
        <w:rPr>
          <w:color w:val="000000"/>
          <w:lang w:val="en-GB"/>
        </w:rPr>
        <w:t>established</w:t>
      </w:r>
      <w:r w:rsidR="008F265D" w:rsidRPr="0055732A">
        <w:rPr>
          <w:color w:val="000000"/>
          <w:lang w:val="en-GB"/>
        </w:rPr>
        <w:t xml:space="preserve"> </w:t>
      </w:r>
      <w:r w:rsidRPr="0055732A">
        <w:rPr>
          <w:color w:val="000000"/>
          <w:lang w:val="en-GB"/>
        </w:rPr>
        <w:t>in</w:t>
      </w:r>
      <w:r w:rsidRPr="0055732A">
        <w:rPr>
          <w:lang w:val="en-GB"/>
        </w:rPr>
        <w:t xml:space="preserve"> </w:t>
      </w:r>
      <w:proofErr w:type="spellStart"/>
      <w:r w:rsidRPr="0055732A">
        <w:rPr>
          <w:lang w:val="en-GB"/>
        </w:rPr>
        <w:t>Castellarano</w:t>
      </w:r>
      <w:proofErr w:type="spellEnd"/>
      <w:r w:rsidRPr="0055732A">
        <w:rPr>
          <w:lang w:val="en-GB"/>
        </w:rPr>
        <w:t>, in the province of Reggio Emilia, and</w:t>
      </w:r>
      <w:r w:rsidR="008F265D">
        <w:rPr>
          <w:lang w:val="en-GB"/>
        </w:rPr>
        <w:t>, by the end of next year,</w:t>
      </w:r>
      <w:r w:rsidRPr="0055732A">
        <w:rPr>
          <w:lang w:val="en-GB"/>
        </w:rPr>
        <w:t xml:space="preserve"> will be equipped with native technologies </w:t>
      </w:r>
      <w:r w:rsidR="008F265D">
        <w:rPr>
          <w:lang w:val="en-GB"/>
        </w:rPr>
        <w:t>enabling the</w:t>
      </w:r>
      <w:r w:rsidRPr="0055732A">
        <w:rPr>
          <w:lang w:val="en-GB"/>
        </w:rPr>
        <w:t xml:space="preserve"> use </w:t>
      </w:r>
      <w:r w:rsidR="008F265D">
        <w:rPr>
          <w:lang w:val="en-GB"/>
        </w:rPr>
        <w:t xml:space="preserve">of </w:t>
      </w:r>
      <w:r w:rsidRPr="0055732A">
        <w:rPr>
          <w:lang w:val="en-GB"/>
        </w:rPr>
        <w:t>green hydrogen</w:t>
      </w:r>
      <w:r>
        <w:rPr>
          <w:color w:val="FF0000"/>
          <w:lang w:val="en-GB"/>
        </w:rPr>
        <w:t>.</w:t>
      </w:r>
    </w:p>
    <w:p w14:paraId="521C5ABE" w14:textId="21E3B703" w:rsidR="00494437" w:rsidRPr="00716457" w:rsidRDefault="008F265D" w:rsidP="00494437">
      <w:pPr>
        <w:jc w:val="both"/>
        <w:rPr>
          <w:lang w:val="en-GB"/>
        </w:rPr>
      </w:pPr>
      <w:r>
        <w:rPr>
          <w:lang w:val="en-GB"/>
        </w:rPr>
        <w:t xml:space="preserve">This </w:t>
      </w:r>
      <w:r w:rsidR="002C3D78" w:rsidRPr="00716457">
        <w:rPr>
          <w:lang w:val="en-GB"/>
        </w:rPr>
        <w:t xml:space="preserve">project was announced on Wednesday </w:t>
      </w:r>
      <w:r w:rsidR="00667BB7" w:rsidRPr="00716457">
        <w:rPr>
          <w:color w:val="000000"/>
          <w:lang w:val="en-GB"/>
        </w:rPr>
        <w:t>29</w:t>
      </w:r>
      <w:r w:rsidRPr="008B07CD">
        <w:rPr>
          <w:color w:val="000000"/>
          <w:vertAlign w:val="superscript"/>
          <w:lang w:val="en-GB"/>
        </w:rPr>
        <w:t>th</w:t>
      </w:r>
      <w:r>
        <w:rPr>
          <w:color w:val="000000"/>
          <w:lang w:val="en-GB"/>
        </w:rPr>
        <w:t xml:space="preserve"> </w:t>
      </w:r>
      <w:r w:rsidR="002C3D78" w:rsidRPr="00716457">
        <w:rPr>
          <w:color w:val="000000"/>
          <w:lang w:val="en-GB"/>
        </w:rPr>
        <w:t xml:space="preserve">September at the </w:t>
      </w:r>
      <w:r w:rsidR="00494437" w:rsidRPr="00716457">
        <w:rPr>
          <w:color w:val="000000"/>
          <w:lang w:val="en-GB"/>
        </w:rPr>
        <w:t>“</w:t>
      </w:r>
      <w:r w:rsidR="00494437" w:rsidRPr="00716457">
        <w:rPr>
          <w:b/>
          <w:bCs/>
          <w:color w:val="000000"/>
          <w:lang w:val="en-GB"/>
        </w:rPr>
        <w:t>The H2 Road to Net Zero</w:t>
      </w:r>
      <w:r w:rsidR="00494437" w:rsidRPr="00716457">
        <w:rPr>
          <w:color w:val="000000"/>
          <w:lang w:val="en-GB"/>
        </w:rPr>
        <w:t xml:space="preserve">”, </w:t>
      </w:r>
      <w:r w:rsidR="002C3D78" w:rsidRPr="00716457">
        <w:rPr>
          <w:color w:val="000000"/>
          <w:lang w:val="en-GB"/>
        </w:rPr>
        <w:t xml:space="preserve">international </w:t>
      </w:r>
      <w:r>
        <w:rPr>
          <w:color w:val="000000"/>
          <w:lang w:val="en-GB"/>
        </w:rPr>
        <w:t xml:space="preserve">conference </w:t>
      </w:r>
      <w:r w:rsidR="002C3D78" w:rsidRPr="00716457">
        <w:rPr>
          <w:color w:val="000000"/>
          <w:lang w:val="en-GB"/>
        </w:rPr>
        <w:t xml:space="preserve">organised by </w:t>
      </w:r>
      <w:r w:rsidR="00494437" w:rsidRPr="00716457">
        <w:rPr>
          <w:color w:val="000000"/>
          <w:lang w:val="en-GB"/>
        </w:rPr>
        <w:t xml:space="preserve">Bloomberg in </w:t>
      </w:r>
      <w:r w:rsidR="002C3D78" w:rsidRPr="00716457">
        <w:rPr>
          <w:color w:val="000000"/>
          <w:lang w:val="en-GB"/>
        </w:rPr>
        <w:t>partnership with</w:t>
      </w:r>
      <w:r w:rsidR="00494437" w:rsidRPr="00716457">
        <w:rPr>
          <w:color w:val="000000"/>
          <w:lang w:val="en-GB"/>
        </w:rPr>
        <w:t xml:space="preserve"> Snam </w:t>
      </w:r>
      <w:r w:rsidR="002C3D78" w:rsidRPr="00716457">
        <w:rPr>
          <w:color w:val="000000"/>
          <w:lang w:val="en-GB"/>
        </w:rPr>
        <w:t>and</w:t>
      </w:r>
      <w:r w:rsidR="00494437" w:rsidRPr="00716457">
        <w:rPr>
          <w:color w:val="000000"/>
          <w:lang w:val="en-GB"/>
        </w:rPr>
        <w:t xml:space="preserve"> IRENA </w:t>
      </w:r>
      <w:r w:rsidR="0084502F">
        <w:rPr>
          <w:color w:val="000000"/>
          <w:lang w:val="en-GB"/>
        </w:rPr>
        <w:t>in</w:t>
      </w:r>
      <w:r w:rsidR="00494437" w:rsidRPr="00716457">
        <w:rPr>
          <w:color w:val="000000"/>
          <w:lang w:val="en-GB"/>
        </w:rPr>
        <w:t xml:space="preserve"> Milan</w:t>
      </w:r>
      <w:r w:rsidR="002C3D78" w:rsidRPr="00716457">
        <w:rPr>
          <w:color w:val="000000"/>
          <w:lang w:val="en-GB"/>
        </w:rPr>
        <w:t xml:space="preserve">, during the </w:t>
      </w:r>
      <w:r w:rsidR="00494437" w:rsidRPr="00716457">
        <w:rPr>
          <w:b/>
          <w:bCs/>
          <w:color w:val="000000"/>
          <w:lang w:val="en-GB"/>
        </w:rPr>
        <w:t>pre</w:t>
      </w:r>
      <w:r w:rsidR="00364A51" w:rsidRPr="00716457">
        <w:rPr>
          <w:b/>
          <w:bCs/>
          <w:color w:val="000000"/>
          <w:lang w:val="en-GB"/>
        </w:rPr>
        <w:t>-</w:t>
      </w:r>
      <w:r w:rsidR="00494437" w:rsidRPr="00716457">
        <w:rPr>
          <w:b/>
          <w:bCs/>
          <w:color w:val="000000"/>
          <w:lang w:val="en-GB"/>
        </w:rPr>
        <w:t>COP 26</w:t>
      </w:r>
      <w:r w:rsidR="00B134E6" w:rsidRPr="00716457">
        <w:rPr>
          <w:color w:val="000000"/>
          <w:lang w:val="en-GB"/>
        </w:rPr>
        <w:t xml:space="preserve"> </w:t>
      </w:r>
      <w:r w:rsidR="0005493F">
        <w:rPr>
          <w:color w:val="000000"/>
          <w:lang w:val="en-GB"/>
        </w:rPr>
        <w:t xml:space="preserve">working </w:t>
      </w:r>
      <w:r w:rsidR="00BB3F7B" w:rsidRPr="00716457">
        <w:rPr>
          <w:color w:val="000000"/>
          <w:lang w:val="en-GB"/>
        </w:rPr>
        <w:t xml:space="preserve">sessions </w:t>
      </w:r>
      <w:r>
        <w:rPr>
          <w:color w:val="000000"/>
          <w:lang w:val="en-GB"/>
        </w:rPr>
        <w:t>where</w:t>
      </w:r>
      <w:r w:rsidR="00BB3F7B" w:rsidRPr="00716457">
        <w:rPr>
          <w:color w:val="000000"/>
          <w:lang w:val="en-GB"/>
        </w:rPr>
        <w:t xml:space="preserve"> </w:t>
      </w:r>
      <w:r w:rsidR="00B134E6" w:rsidRPr="00716457">
        <w:rPr>
          <w:b/>
          <w:bCs/>
          <w:color w:val="000000"/>
          <w:lang w:val="en-GB"/>
        </w:rPr>
        <w:t xml:space="preserve">Federica </w:t>
      </w:r>
      <w:proofErr w:type="spellStart"/>
      <w:r w:rsidR="00B134E6" w:rsidRPr="00716457">
        <w:rPr>
          <w:b/>
          <w:bCs/>
          <w:color w:val="000000"/>
          <w:lang w:val="en-GB"/>
        </w:rPr>
        <w:t>Minozzi</w:t>
      </w:r>
      <w:proofErr w:type="spellEnd"/>
      <w:r w:rsidR="00B134E6" w:rsidRPr="00716457">
        <w:rPr>
          <w:b/>
          <w:bCs/>
          <w:color w:val="000000"/>
          <w:lang w:val="en-GB"/>
        </w:rPr>
        <w:t>,</w:t>
      </w:r>
      <w:r w:rsidR="00720F92" w:rsidRPr="00716457">
        <w:rPr>
          <w:b/>
          <w:bCs/>
          <w:color w:val="000000"/>
          <w:lang w:val="en-GB"/>
        </w:rPr>
        <w:t xml:space="preserve"> </w:t>
      </w:r>
      <w:r>
        <w:rPr>
          <w:b/>
          <w:bCs/>
          <w:color w:val="000000"/>
          <w:lang w:val="en-GB"/>
        </w:rPr>
        <w:t>CEO</w:t>
      </w:r>
      <w:r w:rsidR="00BB3F7B" w:rsidRPr="00716457">
        <w:rPr>
          <w:b/>
          <w:bCs/>
          <w:color w:val="000000"/>
          <w:lang w:val="en-GB"/>
        </w:rPr>
        <w:t xml:space="preserve">  of</w:t>
      </w:r>
      <w:r w:rsidR="00720F92" w:rsidRPr="00716457">
        <w:rPr>
          <w:b/>
          <w:bCs/>
          <w:color w:val="000000"/>
          <w:lang w:val="en-GB"/>
        </w:rPr>
        <w:t xml:space="preserve"> Iris </w:t>
      </w:r>
      <w:proofErr w:type="spellStart"/>
      <w:r w:rsidR="00720F92" w:rsidRPr="00716457">
        <w:rPr>
          <w:b/>
          <w:bCs/>
          <w:color w:val="000000"/>
          <w:lang w:val="en-GB"/>
        </w:rPr>
        <w:t>Ceramica</w:t>
      </w:r>
      <w:proofErr w:type="spellEnd"/>
      <w:r w:rsidR="00720F92" w:rsidRPr="00716457">
        <w:rPr>
          <w:b/>
          <w:bCs/>
          <w:color w:val="000000"/>
          <w:lang w:val="en-GB"/>
        </w:rPr>
        <w:t xml:space="preserve"> Group</w:t>
      </w:r>
      <w:r w:rsidR="0005493F">
        <w:rPr>
          <w:b/>
          <w:bCs/>
          <w:color w:val="000000"/>
          <w:lang w:val="en-GB"/>
        </w:rPr>
        <w:t>,</w:t>
      </w:r>
      <w:r w:rsidR="00B134E6" w:rsidRPr="00716457">
        <w:rPr>
          <w:color w:val="000000"/>
          <w:lang w:val="en-GB"/>
        </w:rPr>
        <w:t xml:space="preserve"> </w:t>
      </w:r>
      <w:r w:rsidR="008B07CD">
        <w:rPr>
          <w:color w:val="000000"/>
          <w:lang w:val="en-GB"/>
        </w:rPr>
        <w:t>h</w:t>
      </w:r>
      <w:r>
        <w:rPr>
          <w:color w:val="000000"/>
          <w:lang w:val="en-GB"/>
        </w:rPr>
        <w:t>as attended as</w:t>
      </w:r>
      <w:r w:rsidR="00BB3F7B" w:rsidRPr="00716457">
        <w:rPr>
          <w:color w:val="000000"/>
          <w:lang w:val="en-GB"/>
        </w:rPr>
        <w:t xml:space="preserve"> speaker in the session dedicated </w:t>
      </w:r>
      <w:r w:rsidR="0005493F">
        <w:rPr>
          <w:color w:val="000000"/>
          <w:lang w:val="en-GB"/>
        </w:rPr>
        <w:t>t</w:t>
      </w:r>
      <w:r w:rsidR="00BB3F7B" w:rsidRPr="00716457">
        <w:rPr>
          <w:color w:val="000000"/>
          <w:lang w:val="en-GB"/>
        </w:rPr>
        <w:t xml:space="preserve">o the use of hydrogen </w:t>
      </w:r>
      <w:r>
        <w:rPr>
          <w:color w:val="000000"/>
          <w:lang w:val="en-GB"/>
        </w:rPr>
        <w:t xml:space="preserve"> within</w:t>
      </w:r>
      <w:r w:rsidR="008B07CD">
        <w:rPr>
          <w:color w:val="000000"/>
          <w:lang w:val="en-GB"/>
        </w:rPr>
        <w:t xml:space="preserve"> </w:t>
      </w:r>
      <w:r w:rsidR="00BB3F7B" w:rsidRPr="00716457">
        <w:rPr>
          <w:color w:val="000000"/>
          <w:lang w:val="en-GB"/>
        </w:rPr>
        <w:t>the energy transition</w:t>
      </w:r>
      <w:r w:rsidR="00B134E6" w:rsidRPr="00716457">
        <w:rPr>
          <w:color w:val="000000"/>
          <w:lang w:val="en-GB"/>
        </w:rPr>
        <w:t>.</w:t>
      </w:r>
      <w:r w:rsidR="00494437" w:rsidRPr="00716457">
        <w:rPr>
          <w:color w:val="000000"/>
          <w:lang w:val="en-GB"/>
        </w:rPr>
        <w:t xml:space="preserve"> </w:t>
      </w:r>
    </w:p>
    <w:p w14:paraId="24D20457" w14:textId="74565CC6" w:rsidR="00494437" w:rsidRPr="00716457" w:rsidRDefault="00494437" w:rsidP="00494437">
      <w:pPr>
        <w:jc w:val="both"/>
        <w:rPr>
          <w:i/>
          <w:iCs/>
          <w:lang w:val="en-GB"/>
        </w:rPr>
      </w:pPr>
      <w:r w:rsidRPr="00716457">
        <w:rPr>
          <w:i/>
          <w:iCs/>
          <w:lang w:val="en-GB"/>
        </w:rPr>
        <w:t>“</w:t>
      </w:r>
      <w:r w:rsidR="00BB3F7B" w:rsidRPr="00716457">
        <w:rPr>
          <w:i/>
          <w:iCs/>
          <w:lang w:val="en-GB"/>
        </w:rPr>
        <w:t>Green hydrogen</w:t>
      </w:r>
      <w:r w:rsidRPr="00716457">
        <w:rPr>
          <w:i/>
          <w:iCs/>
          <w:lang w:val="en-GB"/>
        </w:rPr>
        <w:t xml:space="preserve"> </w:t>
      </w:r>
      <w:r w:rsidRPr="00716457">
        <w:rPr>
          <w:lang w:val="en-GB"/>
        </w:rPr>
        <w:t xml:space="preserve">– </w:t>
      </w:r>
      <w:r w:rsidR="00B27FCD" w:rsidRPr="00B27FCD">
        <w:rPr>
          <w:bCs/>
          <w:lang w:val="en-GB"/>
        </w:rPr>
        <w:t xml:space="preserve">said </w:t>
      </w:r>
      <w:r w:rsidRPr="00716457">
        <w:rPr>
          <w:b/>
          <w:bCs/>
          <w:lang w:val="en-GB"/>
        </w:rPr>
        <w:t xml:space="preserve">Marco </w:t>
      </w:r>
      <w:proofErr w:type="spellStart"/>
      <w:r w:rsidRPr="00716457">
        <w:rPr>
          <w:b/>
          <w:bCs/>
          <w:lang w:val="en-GB"/>
        </w:rPr>
        <w:t>Alverà</w:t>
      </w:r>
      <w:proofErr w:type="spellEnd"/>
      <w:r w:rsidRPr="00716457">
        <w:rPr>
          <w:lang w:val="en-GB"/>
        </w:rPr>
        <w:t xml:space="preserve">, </w:t>
      </w:r>
      <w:r w:rsidR="008F265D">
        <w:rPr>
          <w:b/>
          <w:bCs/>
          <w:lang w:val="en-GB"/>
        </w:rPr>
        <w:t xml:space="preserve">CEO of </w:t>
      </w:r>
      <w:proofErr w:type="spellStart"/>
      <w:r w:rsidR="008F265D">
        <w:rPr>
          <w:b/>
          <w:bCs/>
          <w:lang w:val="en-GB"/>
        </w:rPr>
        <w:t>Snam</w:t>
      </w:r>
      <w:proofErr w:type="spellEnd"/>
      <w:r w:rsidRPr="00716457">
        <w:rPr>
          <w:lang w:val="en-GB"/>
        </w:rPr>
        <w:t xml:space="preserve">– </w:t>
      </w:r>
      <w:r w:rsidR="00BB3F7B" w:rsidRPr="00716457">
        <w:rPr>
          <w:i/>
          <w:iCs/>
          <w:lang w:val="en-GB"/>
        </w:rPr>
        <w:t>is</w:t>
      </w:r>
      <w:r w:rsidRPr="00716457">
        <w:rPr>
          <w:i/>
          <w:iCs/>
          <w:lang w:val="en-GB"/>
        </w:rPr>
        <w:t xml:space="preserve"> </w:t>
      </w:r>
      <w:r w:rsidR="00BB3F7B" w:rsidRPr="00716457">
        <w:rPr>
          <w:i/>
          <w:iCs/>
          <w:lang w:val="en-GB"/>
        </w:rPr>
        <w:t xml:space="preserve">the ideal energy vector for decarbonising an energy-intensive industry like the ceramics industry, a sector in which our country has companies of excellence at an international scale, such as </w:t>
      </w:r>
      <w:r w:rsidRPr="00716457">
        <w:rPr>
          <w:i/>
          <w:iCs/>
          <w:color w:val="000000"/>
          <w:lang w:val="en-GB"/>
        </w:rPr>
        <w:t xml:space="preserve">Iris </w:t>
      </w:r>
      <w:proofErr w:type="spellStart"/>
      <w:r w:rsidRPr="00716457">
        <w:rPr>
          <w:i/>
          <w:iCs/>
          <w:color w:val="000000"/>
          <w:lang w:val="en-GB"/>
        </w:rPr>
        <w:t>Ceramica</w:t>
      </w:r>
      <w:proofErr w:type="spellEnd"/>
      <w:r w:rsidR="004D3F28" w:rsidRPr="00716457">
        <w:rPr>
          <w:i/>
          <w:iCs/>
          <w:color w:val="000000"/>
          <w:lang w:val="en-GB"/>
        </w:rPr>
        <w:t xml:space="preserve"> Group</w:t>
      </w:r>
      <w:r w:rsidRPr="00716457">
        <w:rPr>
          <w:i/>
          <w:iCs/>
          <w:lang w:val="en-GB"/>
        </w:rPr>
        <w:t xml:space="preserve">. </w:t>
      </w:r>
      <w:r w:rsidR="00BB3F7B" w:rsidRPr="00716457">
        <w:rPr>
          <w:i/>
          <w:iCs/>
          <w:lang w:val="en-GB"/>
        </w:rPr>
        <w:t xml:space="preserve">This partnership, </w:t>
      </w:r>
      <w:r w:rsidR="00F12ED5">
        <w:rPr>
          <w:i/>
          <w:iCs/>
          <w:lang w:val="en-GB"/>
        </w:rPr>
        <w:t>alongside</w:t>
      </w:r>
      <w:r w:rsidR="00BB3F7B" w:rsidRPr="00716457">
        <w:rPr>
          <w:i/>
          <w:iCs/>
          <w:lang w:val="en-GB"/>
        </w:rPr>
        <w:t xml:space="preserve"> other initiatives </w:t>
      </w:r>
      <w:r w:rsidR="00F12ED5">
        <w:rPr>
          <w:i/>
          <w:iCs/>
          <w:lang w:val="en-GB"/>
        </w:rPr>
        <w:t>we are bringing forward</w:t>
      </w:r>
      <w:r w:rsidR="0005493F">
        <w:rPr>
          <w:i/>
          <w:iCs/>
          <w:lang w:val="en-GB"/>
        </w:rPr>
        <w:t xml:space="preserve"> </w:t>
      </w:r>
      <w:r w:rsidR="00BB3F7B" w:rsidRPr="00716457">
        <w:rPr>
          <w:i/>
          <w:iCs/>
          <w:lang w:val="en-GB"/>
        </w:rPr>
        <w:t xml:space="preserve">in other sectors such as steel, glass and </w:t>
      </w:r>
      <w:r w:rsidR="00F12ED5">
        <w:rPr>
          <w:i/>
          <w:iCs/>
          <w:lang w:val="en-GB"/>
        </w:rPr>
        <w:t>railways</w:t>
      </w:r>
      <w:r w:rsidR="00BB3F7B" w:rsidRPr="00716457">
        <w:rPr>
          <w:i/>
          <w:iCs/>
          <w:lang w:val="en-GB"/>
        </w:rPr>
        <w:t xml:space="preserve">, is a first step towards the production </w:t>
      </w:r>
      <w:r w:rsidR="00F12ED5">
        <w:rPr>
          <w:i/>
          <w:iCs/>
          <w:lang w:val="en-GB"/>
        </w:rPr>
        <w:t>of future ceramics</w:t>
      </w:r>
      <w:r w:rsidR="00BB3F7B" w:rsidRPr="00716457">
        <w:rPr>
          <w:i/>
          <w:iCs/>
          <w:lang w:val="en-GB"/>
        </w:rPr>
        <w:t xml:space="preserve"> with zero </w:t>
      </w:r>
      <w:r w:rsidRPr="00716457">
        <w:rPr>
          <w:i/>
          <w:iCs/>
          <w:lang w:val="en-GB"/>
        </w:rPr>
        <w:t>CO</w:t>
      </w:r>
      <w:r w:rsidRPr="00716457">
        <w:rPr>
          <w:i/>
          <w:iCs/>
          <w:vertAlign w:val="subscript"/>
          <w:lang w:val="en-GB"/>
        </w:rPr>
        <w:t>2</w:t>
      </w:r>
      <w:r w:rsidRPr="00716457">
        <w:rPr>
          <w:i/>
          <w:iCs/>
          <w:lang w:val="en-GB"/>
        </w:rPr>
        <w:t xml:space="preserve"> </w:t>
      </w:r>
      <w:r w:rsidR="00BB3F7B" w:rsidRPr="00716457">
        <w:rPr>
          <w:i/>
          <w:iCs/>
          <w:color w:val="000000"/>
          <w:lang w:val="en-GB"/>
        </w:rPr>
        <w:t>emissions.</w:t>
      </w:r>
      <w:r w:rsidR="00A251C8" w:rsidRPr="00716457">
        <w:rPr>
          <w:i/>
          <w:iCs/>
          <w:color w:val="000000"/>
          <w:lang w:val="en-GB"/>
        </w:rPr>
        <w:t xml:space="preserve"> </w:t>
      </w:r>
      <w:r w:rsidR="00F12ED5">
        <w:rPr>
          <w:i/>
          <w:iCs/>
          <w:color w:val="000000"/>
          <w:lang w:val="en-GB"/>
        </w:rPr>
        <w:t>Snam</w:t>
      </w:r>
      <w:r w:rsidR="00A251C8" w:rsidRPr="00716457">
        <w:rPr>
          <w:i/>
          <w:iCs/>
          <w:color w:val="000000"/>
          <w:lang w:val="en-GB"/>
        </w:rPr>
        <w:t xml:space="preserve">, through </w:t>
      </w:r>
      <w:r w:rsidR="00F12ED5">
        <w:rPr>
          <w:i/>
          <w:iCs/>
          <w:color w:val="000000"/>
          <w:lang w:val="en-GB"/>
        </w:rPr>
        <w:t>its</w:t>
      </w:r>
      <w:r w:rsidR="00F12ED5" w:rsidRPr="00716457">
        <w:rPr>
          <w:i/>
          <w:iCs/>
          <w:color w:val="000000"/>
          <w:lang w:val="en-GB"/>
        </w:rPr>
        <w:t xml:space="preserve"> </w:t>
      </w:r>
      <w:r w:rsidR="00A251C8" w:rsidRPr="00716457">
        <w:rPr>
          <w:i/>
          <w:iCs/>
          <w:color w:val="000000"/>
          <w:lang w:val="en-GB"/>
        </w:rPr>
        <w:t xml:space="preserve">infrastructure and technologies, </w:t>
      </w:r>
      <w:r w:rsidR="00F12ED5">
        <w:rPr>
          <w:i/>
          <w:iCs/>
          <w:color w:val="000000"/>
          <w:lang w:val="en-GB"/>
        </w:rPr>
        <w:t>aims at</w:t>
      </w:r>
      <w:r w:rsidR="00F12ED5" w:rsidRPr="00716457">
        <w:rPr>
          <w:i/>
          <w:iCs/>
          <w:color w:val="000000"/>
          <w:lang w:val="en-GB"/>
        </w:rPr>
        <w:t xml:space="preserve"> </w:t>
      </w:r>
      <w:r w:rsidR="00A251C8" w:rsidRPr="00716457">
        <w:rPr>
          <w:i/>
          <w:iCs/>
          <w:color w:val="000000"/>
          <w:lang w:val="en-GB"/>
        </w:rPr>
        <w:t>developing a</w:t>
      </w:r>
      <w:r w:rsidR="00F12ED5">
        <w:rPr>
          <w:i/>
          <w:iCs/>
          <w:color w:val="000000"/>
          <w:lang w:val="en-GB"/>
        </w:rPr>
        <w:t xml:space="preserve"> domestic</w:t>
      </w:r>
      <w:r w:rsidR="00A251C8" w:rsidRPr="00716457">
        <w:rPr>
          <w:i/>
          <w:iCs/>
          <w:color w:val="000000"/>
          <w:lang w:val="en-GB"/>
        </w:rPr>
        <w:t xml:space="preserve"> hydrogen supply chain to facilitate the achievement of </w:t>
      </w:r>
      <w:r w:rsidR="00F12ED5">
        <w:rPr>
          <w:i/>
          <w:iCs/>
          <w:color w:val="000000"/>
          <w:lang w:val="en-GB"/>
        </w:rPr>
        <w:t>domestic</w:t>
      </w:r>
      <w:r w:rsidR="00F12ED5" w:rsidRPr="00716457">
        <w:rPr>
          <w:i/>
          <w:iCs/>
          <w:color w:val="000000"/>
          <w:lang w:val="en-GB"/>
        </w:rPr>
        <w:t xml:space="preserve"> </w:t>
      </w:r>
      <w:r w:rsidR="00A251C8" w:rsidRPr="00716457">
        <w:rPr>
          <w:i/>
          <w:iCs/>
          <w:color w:val="000000"/>
          <w:lang w:val="en-GB"/>
        </w:rPr>
        <w:t>and European climate targets and, at the same time, ensure the competitiveness of our industry</w:t>
      </w:r>
      <w:r w:rsidRPr="00716457">
        <w:rPr>
          <w:i/>
          <w:iCs/>
          <w:lang w:val="en-GB"/>
        </w:rPr>
        <w:t>”.</w:t>
      </w:r>
    </w:p>
    <w:p w14:paraId="27FD44DD" w14:textId="2A0BA25B" w:rsidR="00E51233" w:rsidRPr="00716457" w:rsidRDefault="00365142" w:rsidP="00494437">
      <w:pPr>
        <w:jc w:val="both"/>
        <w:rPr>
          <w:color w:val="000000" w:themeColor="text1"/>
          <w:lang w:val="en-GB"/>
        </w:rPr>
      </w:pPr>
      <w:r w:rsidRPr="00716457">
        <w:rPr>
          <w:color w:val="000000" w:themeColor="text1"/>
          <w:lang w:val="en-GB"/>
        </w:rPr>
        <w:t xml:space="preserve">Iris </w:t>
      </w:r>
      <w:proofErr w:type="spellStart"/>
      <w:r w:rsidRPr="00716457">
        <w:rPr>
          <w:color w:val="000000" w:themeColor="text1"/>
          <w:lang w:val="en-GB"/>
        </w:rPr>
        <w:t>Ceramica</w:t>
      </w:r>
      <w:proofErr w:type="spellEnd"/>
      <w:r w:rsidRPr="00716457">
        <w:rPr>
          <w:color w:val="000000" w:themeColor="text1"/>
          <w:lang w:val="en-GB"/>
        </w:rPr>
        <w:t xml:space="preserve"> Group </w:t>
      </w:r>
      <w:r w:rsidR="00A251C8" w:rsidRPr="00716457">
        <w:rPr>
          <w:color w:val="000000" w:themeColor="text1"/>
          <w:lang w:val="en-GB"/>
        </w:rPr>
        <w:t xml:space="preserve">is </w:t>
      </w:r>
      <w:r w:rsidR="00F12ED5">
        <w:rPr>
          <w:color w:val="000000" w:themeColor="text1"/>
          <w:lang w:val="en-GB"/>
        </w:rPr>
        <w:t>once more setting the direction</w:t>
      </w:r>
      <w:r w:rsidR="00A251C8" w:rsidRPr="00716457">
        <w:rPr>
          <w:color w:val="000000" w:themeColor="text1"/>
          <w:lang w:val="en-GB"/>
        </w:rPr>
        <w:t xml:space="preserve"> for the Ceramic</w:t>
      </w:r>
      <w:r w:rsidR="00F12ED5">
        <w:rPr>
          <w:color w:val="000000" w:themeColor="text1"/>
          <w:lang w:val="en-GB"/>
        </w:rPr>
        <w:t>s</w:t>
      </w:r>
      <w:r w:rsidR="00A251C8" w:rsidRPr="00716457">
        <w:rPr>
          <w:color w:val="000000" w:themeColor="text1"/>
          <w:lang w:val="en-GB"/>
        </w:rPr>
        <w:t xml:space="preserve"> District through its partnership with</w:t>
      </w:r>
      <w:r w:rsidR="00594F6A" w:rsidRPr="00716457">
        <w:rPr>
          <w:color w:val="000000" w:themeColor="text1"/>
          <w:lang w:val="en-GB"/>
        </w:rPr>
        <w:t xml:space="preserve"> Snam. </w:t>
      </w:r>
      <w:r w:rsidR="00F12ED5">
        <w:rPr>
          <w:color w:val="000000" w:themeColor="text1"/>
          <w:lang w:val="en-GB"/>
        </w:rPr>
        <w:t>It was through</w:t>
      </w:r>
      <w:r w:rsidR="00A251C8" w:rsidRPr="00716457">
        <w:rPr>
          <w:color w:val="000000" w:themeColor="text1"/>
          <w:lang w:val="en-GB"/>
        </w:rPr>
        <w:t xml:space="preserve"> </w:t>
      </w:r>
      <w:r w:rsidR="00812850" w:rsidRPr="00716457">
        <w:rPr>
          <w:color w:val="000000" w:themeColor="text1"/>
          <w:lang w:val="en-GB"/>
        </w:rPr>
        <w:t xml:space="preserve">the cooperation between the </w:t>
      </w:r>
      <w:r w:rsidR="00F12ED5">
        <w:rPr>
          <w:color w:val="000000" w:themeColor="text1"/>
          <w:lang w:val="en-GB"/>
        </w:rPr>
        <w:t xml:space="preserve">two </w:t>
      </w:r>
      <w:r w:rsidR="00812850" w:rsidRPr="00716457">
        <w:rPr>
          <w:color w:val="000000" w:themeColor="text1"/>
          <w:lang w:val="en-GB"/>
        </w:rPr>
        <w:t xml:space="preserve">companies, on </w:t>
      </w:r>
      <w:r w:rsidR="00594F6A" w:rsidRPr="00716457">
        <w:rPr>
          <w:color w:val="000000" w:themeColor="text1"/>
          <w:lang w:val="en-GB"/>
        </w:rPr>
        <w:t xml:space="preserve">Iris </w:t>
      </w:r>
      <w:proofErr w:type="spellStart"/>
      <w:r w:rsidR="00594F6A" w:rsidRPr="00716457">
        <w:rPr>
          <w:color w:val="000000" w:themeColor="text1"/>
          <w:lang w:val="en-GB"/>
        </w:rPr>
        <w:t>Ceramica</w:t>
      </w:r>
      <w:r w:rsidR="00812850" w:rsidRPr="00716457">
        <w:rPr>
          <w:color w:val="000000" w:themeColor="text1"/>
          <w:lang w:val="en-GB"/>
        </w:rPr>
        <w:t>’s</w:t>
      </w:r>
      <w:proofErr w:type="spellEnd"/>
      <w:r w:rsidR="00812850" w:rsidRPr="00716457">
        <w:rPr>
          <w:color w:val="000000" w:themeColor="text1"/>
          <w:lang w:val="en-GB"/>
        </w:rPr>
        <w:t xml:space="preserve"> </w:t>
      </w:r>
      <w:proofErr w:type="spellStart"/>
      <w:r w:rsidR="00812850" w:rsidRPr="00716457">
        <w:rPr>
          <w:color w:val="000000" w:themeColor="text1"/>
          <w:lang w:val="en-GB"/>
        </w:rPr>
        <w:t>initative</w:t>
      </w:r>
      <w:proofErr w:type="spellEnd"/>
      <w:r w:rsidR="00594F6A" w:rsidRPr="00716457">
        <w:rPr>
          <w:color w:val="000000" w:themeColor="text1"/>
          <w:lang w:val="en-GB"/>
        </w:rPr>
        <w:t xml:space="preserve">, </w:t>
      </w:r>
      <w:r w:rsidR="00A251C8" w:rsidRPr="00716457">
        <w:rPr>
          <w:color w:val="000000" w:themeColor="text1"/>
          <w:lang w:val="en-GB"/>
        </w:rPr>
        <w:t>that in the 19</w:t>
      </w:r>
      <w:r w:rsidR="00676CC4">
        <w:rPr>
          <w:color w:val="000000" w:themeColor="text1"/>
          <w:lang w:val="en-GB"/>
        </w:rPr>
        <w:t>6</w:t>
      </w:r>
      <w:r w:rsidR="00A251C8" w:rsidRPr="00716457">
        <w:rPr>
          <w:color w:val="000000" w:themeColor="text1"/>
          <w:lang w:val="en-GB"/>
        </w:rPr>
        <w:t xml:space="preserve">0s </w:t>
      </w:r>
      <w:r w:rsidR="00812850" w:rsidRPr="00716457">
        <w:rPr>
          <w:color w:val="000000" w:themeColor="text1"/>
          <w:lang w:val="en-GB"/>
        </w:rPr>
        <w:t>S</w:t>
      </w:r>
      <w:r w:rsidR="0084502F">
        <w:rPr>
          <w:color w:val="000000" w:themeColor="text1"/>
          <w:lang w:val="en-GB"/>
        </w:rPr>
        <w:t>n</w:t>
      </w:r>
      <w:r w:rsidR="00812850" w:rsidRPr="00716457">
        <w:rPr>
          <w:color w:val="000000" w:themeColor="text1"/>
          <w:lang w:val="en-GB"/>
        </w:rPr>
        <w:t xml:space="preserve">am </w:t>
      </w:r>
      <w:r w:rsidR="00A251C8" w:rsidRPr="00716457">
        <w:rPr>
          <w:color w:val="000000" w:themeColor="text1"/>
          <w:lang w:val="en-GB"/>
        </w:rPr>
        <w:t>br</w:t>
      </w:r>
      <w:r w:rsidR="00812850" w:rsidRPr="00716457">
        <w:rPr>
          <w:color w:val="000000" w:themeColor="text1"/>
          <w:lang w:val="en-GB"/>
        </w:rPr>
        <w:t>ought</w:t>
      </w:r>
      <w:r w:rsidR="00A251C8" w:rsidRPr="00716457">
        <w:rPr>
          <w:color w:val="000000" w:themeColor="text1"/>
          <w:lang w:val="en-GB"/>
        </w:rPr>
        <w:t xml:space="preserve"> </w:t>
      </w:r>
      <w:r w:rsidR="00812850" w:rsidRPr="00716457">
        <w:rPr>
          <w:color w:val="000000" w:themeColor="text1"/>
          <w:lang w:val="en-GB"/>
        </w:rPr>
        <w:t xml:space="preserve">the </w:t>
      </w:r>
      <w:r w:rsidR="00A251C8" w:rsidRPr="00716457">
        <w:rPr>
          <w:color w:val="000000" w:themeColor="text1"/>
          <w:lang w:val="en-GB"/>
        </w:rPr>
        <w:t xml:space="preserve">natural gas </w:t>
      </w:r>
      <w:r w:rsidR="00812850" w:rsidRPr="00716457">
        <w:rPr>
          <w:color w:val="000000" w:themeColor="text1"/>
          <w:lang w:val="en-GB"/>
        </w:rPr>
        <w:t xml:space="preserve">network </w:t>
      </w:r>
      <w:r w:rsidR="00A251C8" w:rsidRPr="00716457">
        <w:rPr>
          <w:color w:val="000000" w:themeColor="text1"/>
          <w:lang w:val="en-GB"/>
        </w:rPr>
        <w:t xml:space="preserve">to </w:t>
      </w:r>
      <w:proofErr w:type="spellStart"/>
      <w:r w:rsidR="00A251C8" w:rsidRPr="00716457">
        <w:rPr>
          <w:color w:val="000000" w:themeColor="text1"/>
          <w:lang w:val="en-GB"/>
        </w:rPr>
        <w:t>Sassuolo</w:t>
      </w:r>
      <w:proofErr w:type="spellEnd"/>
      <w:r w:rsidR="00A251C8" w:rsidRPr="00716457">
        <w:rPr>
          <w:color w:val="000000" w:themeColor="text1"/>
          <w:lang w:val="en-GB"/>
        </w:rPr>
        <w:t xml:space="preserve">, with an energy supply infrastructure </w:t>
      </w:r>
      <w:r w:rsidR="00F12ED5">
        <w:rPr>
          <w:color w:val="000000" w:themeColor="text1"/>
          <w:lang w:val="en-GB"/>
        </w:rPr>
        <w:t>which turned beneficial to the whole</w:t>
      </w:r>
      <w:r w:rsidR="00A251C8" w:rsidRPr="00716457">
        <w:rPr>
          <w:color w:val="000000" w:themeColor="text1"/>
          <w:lang w:val="en-GB"/>
        </w:rPr>
        <w:t xml:space="preserve"> manufacturing sector, </w:t>
      </w:r>
      <w:r w:rsidR="00F12ED5">
        <w:rPr>
          <w:color w:val="000000" w:themeColor="text1"/>
          <w:lang w:val="en-GB"/>
        </w:rPr>
        <w:t xml:space="preserve">whereby </w:t>
      </w:r>
      <w:r w:rsidR="00A251C8" w:rsidRPr="00716457">
        <w:rPr>
          <w:color w:val="000000" w:themeColor="text1"/>
          <w:lang w:val="en-GB"/>
        </w:rPr>
        <w:t xml:space="preserve">facilitating </w:t>
      </w:r>
      <w:r w:rsidR="00812850" w:rsidRPr="00716457">
        <w:rPr>
          <w:color w:val="000000" w:themeColor="text1"/>
          <w:lang w:val="en-GB"/>
        </w:rPr>
        <w:t xml:space="preserve">the </w:t>
      </w:r>
      <w:r w:rsidR="00A251C8" w:rsidRPr="00716457">
        <w:rPr>
          <w:color w:val="000000" w:themeColor="text1"/>
          <w:lang w:val="en-GB"/>
        </w:rPr>
        <w:t>collective industrial development</w:t>
      </w:r>
      <w:r w:rsidR="00812850" w:rsidRPr="00716457">
        <w:rPr>
          <w:color w:val="000000" w:themeColor="text1"/>
          <w:lang w:val="en-GB"/>
        </w:rPr>
        <w:t xml:space="preserve"> of what would become one of the most important industrial districts in the world.</w:t>
      </w:r>
    </w:p>
    <w:p w14:paraId="3A47A229" w14:textId="7F39C9CC" w:rsidR="004D3F28" w:rsidRPr="00716457" w:rsidRDefault="00812850" w:rsidP="00494437">
      <w:pPr>
        <w:jc w:val="both"/>
        <w:rPr>
          <w:rFonts w:cs="Times New Roman"/>
          <w:lang w:val="en-GB"/>
        </w:rPr>
      </w:pPr>
      <w:r w:rsidRPr="00716457">
        <w:rPr>
          <w:i/>
          <w:iCs/>
          <w:lang w:val="en-GB"/>
        </w:rPr>
        <w:t>“Our Group has always been driven by a strong innovative spirit and constant attention towards environmental sustainability, often acting as a pioneer in the ceramic</w:t>
      </w:r>
      <w:r w:rsidR="00F12ED5">
        <w:rPr>
          <w:i/>
          <w:iCs/>
          <w:lang w:val="en-GB"/>
        </w:rPr>
        <w:t>s</w:t>
      </w:r>
      <w:r w:rsidRPr="00716457">
        <w:rPr>
          <w:i/>
          <w:iCs/>
          <w:lang w:val="en-GB"/>
        </w:rPr>
        <w:t xml:space="preserve"> sector, a high energy-consuming industrial sector for the type of production processes characterized by energy-intensive productions. Within this manufacturing scenario, our actions have always distinguished</w:t>
      </w:r>
      <w:r w:rsidR="00F12ED5">
        <w:rPr>
          <w:i/>
          <w:iCs/>
          <w:lang w:val="en-GB"/>
        </w:rPr>
        <w:t xml:space="preserve"> themselves</w:t>
      </w:r>
      <w:r w:rsidRPr="00716457">
        <w:rPr>
          <w:i/>
          <w:iCs/>
          <w:lang w:val="en-GB"/>
        </w:rPr>
        <w:t xml:space="preserve"> by the adoption of the equation </w:t>
      </w:r>
      <w:r w:rsidRPr="0084502F">
        <w:rPr>
          <w:b/>
          <w:bCs/>
          <w:i/>
          <w:iCs/>
          <w:lang w:val="en-GB"/>
        </w:rPr>
        <w:t>Eco</w:t>
      </w:r>
      <w:r w:rsidR="004F102E">
        <w:rPr>
          <w:b/>
          <w:bCs/>
          <w:i/>
          <w:iCs/>
          <w:lang w:val="en-GB"/>
        </w:rPr>
        <w:t>nomy</w:t>
      </w:r>
      <w:r w:rsidRPr="0084502F">
        <w:rPr>
          <w:b/>
          <w:bCs/>
          <w:i/>
          <w:iCs/>
          <w:lang w:val="en-GB"/>
        </w:rPr>
        <w:t>=Eco</w:t>
      </w:r>
      <w:r w:rsidR="004F102E">
        <w:rPr>
          <w:b/>
          <w:bCs/>
          <w:i/>
          <w:iCs/>
          <w:lang w:val="en-GB"/>
        </w:rPr>
        <w:t>logy</w:t>
      </w:r>
      <w:r w:rsidRPr="00716457">
        <w:rPr>
          <w:i/>
          <w:iCs/>
          <w:lang w:val="en-GB"/>
        </w:rPr>
        <w:t xml:space="preserve">, coined back the 1960s by my father </w:t>
      </w:r>
      <w:r w:rsidRPr="0005493F">
        <w:rPr>
          <w:b/>
          <w:bCs/>
          <w:i/>
          <w:iCs/>
          <w:lang w:val="en-GB"/>
        </w:rPr>
        <w:t xml:space="preserve">Romano </w:t>
      </w:r>
      <w:proofErr w:type="spellStart"/>
      <w:r w:rsidRPr="0005493F">
        <w:rPr>
          <w:b/>
          <w:bCs/>
          <w:i/>
          <w:iCs/>
          <w:lang w:val="en-GB"/>
        </w:rPr>
        <w:t>Minozzi</w:t>
      </w:r>
      <w:proofErr w:type="spellEnd"/>
      <w:r w:rsidRPr="0005493F">
        <w:rPr>
          <w:b/>
          <w:bCs/>
          <w:i/>
          <w:iCs/>
          <w:lang w:val="en-GB"/>
        </w:rPr>
        <w:t>, President and Founder of the Group</w:t>
      </w:r>
      <w:r w:rsidRPr="00716457">
        <w:rPr>
          <w:i/>
          <w:iCs/>
          <w:lang w:val="en-GB"/>
        </w:rPr>
        <w:t xml:space="preserve">, to indicate the path </w:t>
      </w:r>
      <w:r w:rsidR="0005493F">
        <w:rPr>
          <w:i/>
          <w:iCs/>
          <w:lang w:val="en-GB"/>
        </w:rPr>
        <w:t xml:space="preserve">we </w:t>
      </w:r>
      <w:r w:rsidRPr="00716457">
        <w:rPr>
          <w:i/>
          <w:iCs/>
          <w:lang w:val="en-GB"/>
        </w:rPr>
        <w:t xml:space="preserve">would then lead with a view to environmental sustainability” – </w:t>
      </w:r>
      <w:r w:rsidR="00F12ED5">
        <w:rPr>
          <w:lang w:val="en-GB"/>
        </w:rPr>
        <w:t xml:space="preserve">commented </w:t>
      </w:r>
      <w:r w:rsidRPr="0084502F">
        <w:rPr>
          <w:b/>
          <w:bCs/>
          <w:lang w:val="en-GB"/>
        </w:rPr>
        <w:t xml:space="preserve">Federica </w:t>
      </w:r>
      <w:proofErr w:type="spellStart"/>
      <w:r w:rsidRPr="0084502F">
        <w:rPr>
          <w:b/>
          <w:bCs/>
          <w:lang w:val="en-GB"/>
        </w:rPr>
        <w:t>Minozzi</w:t>
      </w:r>
      <w:proofErr w:type="spellEnd"/>
      <w:r w:rsidRPr="0084502F">
        <w:rPr>
          <w:b/>
          <w:bCs/>
          <w:lang w:val="en-GB"/>
        </w:rPr>
        <w:t xml:space="preserve">, </w:t>
      </w:r>
      <w:r w:rsidR="00F12ED5">
        <w:rPr>
          <w:b/>
          <w:bCs/>
          <w:lang w:val="en-GB"/>
        </w:rPr>
        <w:t xml:space="preserve">CEO of </w:t>
      </w:r>
      <w:r w:rsidRPr="0084502F">
        <w:rPr>
          <w:b/>
          <w:bCs/>
          <w:lang w:val="en-GB"/>
        </w:rPr>
        <w:t xml:space="preserve"> Iris </w:t>
      </w:r>
      <w:proofErr w:type="spellStart"/>
      <w:r w:rsidRPr="0084502F">
        <w:rPr>
          <w:b/>
          <w:bCs/>
          <w:lang w:val="en-GB"/>
        </w:rPr>
        <w:t>Ceramica</w:t>
      </w:r>
      <w:proofErr w:type="spellEnd"/>
      <w:r w:rsidRPr="0084502F">
        <w:rPr>
          <w:b/>
          <w:bCs/>
          <w:lang w:val="en-GB"/>
        </w:rPr>
        <w:t xml:space="preserve"> Group</w:t>
      </w:r>
      <w:r w:rsidRPr="0084502F">
        <w:rPr>
          <w:lang w:val="en-GB"/>
        </w:rPr>
        <w:t xml:space="preserve"> </w:t>
      </w:r>
      <w:r w:rsidRPr="00716457">
        <w:rPr>
          <w:i/>
          <w:iCs/>
          <w:lang w:val="en-GB"/>
        </w:rPr>
        <w:t>– “</w:t>
      </w:r>
      <w:r w:rsidR="008B07CD">
        <w:rPr>
          <w:i/>
          <w:iCs/>
          <w:lang w:val="en-GB"/>
        </w:rPr>
        <w:t>W</w:t>
      </w:r>
      <w:r w:rsidR="00F12ED5">
        <w:rPr>
          <w:i/>
          <w:iCs/>
          <w:lang w:val="en-GB"/>
        </w:rPr>
        <w:t xml:space="preserve">e are proud to say </w:t>
      </w:r>
      <w:r w:rsidRPr="00716457">
        <w:rPr>
          <w:i/>
          <w:iCs/>
          <w:lang w:val="en-GB"/>
        </w:rPr>
        <w:t xml:space="preserve"> that this equation </w:t>
      </w:r>
      <w:r w:rsidR="00F12ED5">
        <w:rPr>
          <w:i/>
          <w:iCs/>
          <w:lang w:val="en-GB"/>
        </w:rPr>
        <w:t xml:space="preserve">turned </w:t>
      </w:r>
      <w:r w:rsidRPr="00716457">
        <w:rPr>
          <w:i/>
          <w:iCs/>
          <w:lang w:val="en-GB"/>
        </w:rPr>
        <w:t>in</w:t>
      </w:r>
      <w:r w:rsidR="00F12ED5">
        <w:rPr>
          <w:i/>
          <w:iCs/>
          <w:lang w:val="en-GB"/>
        </w:rPr>
        <w:t>to</w:t>
      </w:r>
      <w:r w:rsidRPr="00716457">
        <w:rPr>
          <w:i/>
          <w:iCs/>
          <w:lang w:val="en-GB"/>
        </w:rPr>
        <w:t xml:space="preserve"> practice over the years and the development by the end of next year of the first ceramics factory in the world</w:t>
      </w:r>
      <w:r w:rsidR="00F12ED5">
        <w:rPr>
          <w:i/>
          <w:iCs/>
          <w:lang w:val="en-GB"/>
        </w:rPr>
        <w:t>,</w:t>
      </w:r>
      <w:r w:rsidRPr="00716457">
        <w:rPr>
          <w:i/>
          <w:iCs/>
          <w:lang w:val="en-GB"/>
        </w:rPr>
        <w:t xml:space="preserve"> </w:t>
      </w:r>
      <w:r w:rsidR="00D03295">
        <w:rPr>
          <w:i/>
          <w:iCs/>
          <w:lang w:val="en-GB"/>
        </w:rPr>
        <w:t xml:space="preserve">genetically conceived and designed to function on green hydrogen </w:t>
      </w:r>
      <w:r w:rsidRPr="00716457">
        <w:rPr>
          <w:i/>
          <w:iCs/>
          <w:lang w:val="en-GB"/>
        </w:rPr>
        <w:t>powered by green hydrogen is a clear demonstration. This industrial programme is the latest in a series of sustainable innovation projects created in 60 years of business activities.”</w:t>
      </w:r>
      <w:r w:rsidRPr="00716457">
        <w:rPr>
          <w:lang w:val="en-GB"/>
        </w:rPr>
        <w:t xml:space="preserve">   </w:t>
      </w:r>
      <w:r w:rsidR="00AF3A2F" w:rsidRPr="00716457">
        <w:rPr>
          <w:rFonts w:cs="Times New Roman"/>
          <w:lang w:val="en-GB"/>
        </w:rPr>
        <w:t xml:space="preserve"> </w:t>
      </w:r>
      <w:r w:rsidR="007855A4" w:rsidRPr="00716457">
        <w:rPr>
          <w:rFonts w:cs="Times New Roman"/>
          <w:lang w:val="en-GB"/>
        </w:rPr>
        <w:t xml:space="preserve"> </w:t>
      </w:r>
      <w:r w:rsidR="00150E8D" w:rsidRPr="00716457">
        <w:rPr>
          <w:rFonts w:cs="Times New Roman"/>
          <w:lang w:val="en-GB"/>
        </w:rPr>
        <w:t xml:space="preserve"> </w:t>
      </w:r>
    </w:p>
    <w:p w14:paraId="6924CA7F" w14:textId="5129C0A8" w:rsidR="008234C5" w:rsidRPr="00716457" w:rsidRDefault="00812850" w:rsidP="00494437">
      <w:pPr>
        <w:jc w:val="both"/>
        <w:rPr>
          <w:lang w:val="en-GB"/>
        </w:rPr>
      </w:pPr>
      <w:r w:rsidRPr="00716457">
        <w:rPr>
          <w:lang w:val="en-GB"/>
        </w:rPr>
        <w:t xml:space="preserve">The solution developed by Iris </w:t>
      </w:r>
      <w:proofErr w:type="spellStart"/>
      <w:r w:rsidRPr="00716457">
        <w:rPr>
          <w:lang w:val="en-GB"/>
        </w:rPr>
        <w:t>Ceramica</w:t>
      </w:r>
      <w:proofErr w:type="spellEnd"/>
      <w:r w:rsidRPr="00716457">
        <w:rPr>
          <w:lang w:val="en-GB"/>
        </w:rPr>
        <w:t xml:space="preserve"> Group with the support of Snam will enable the factory in </w:t>
      </w:r>
      <w:proofErr w:type="spellStart"/>
      <w:r w:rsidRPr="00716457">
        <w:rPr>
          <w:lang w:val="en-GB"/>
        </w:rPr>
        <w:t>Castellarano</w:t>
      </w:r>
      <w:proofErr w:type="spellEnd"/>
      <w:r w:rsidR="00F12ED5">
        <w:rPr>
          <w:lang w:val="en-GB"/>
        </w:rPr>
        <w:t>,</w:t>
      </w:r>
      <w:r w:rsidRPr="00716457">
        <w:rPr>
          <w:lang w:val="en-GB"/>
        </w:rPr>
        <w:t xml:space="preserve"> to design and produce ceramic</w:t>
      </w:r>
      <w:r w:rsidR="00F12ED5">
        <w:rPr>
          <w:lang w:val="en-GB"/>
        </w:rPr>
        <w:t>s</w:t>
      </w:r>
      <w:r w:rsidRPr="00716457">
        <w:rPr>
          <w:lang w:val="en-GB"/>
        </w:rPr>
        <w:t xml:space="preserve"> surfaces through a blend of green hydrogen, produced </w:t>
      </w:r>
      <w:r w:rsidR="00F12ED5">
        <w:rPr>
          <w:lang w:val="en-GB"/>
        </w:rPr>
        <w:t>through</w:t>
      </w:r>
      <w:r w:rsidRPr="00716457">
        <w:rPr>
          <w:lang w:val="en-GB"/>
        </w:rPr>
        <w:t xml:space="preserve"> </w:t>
      </w:r>
      <w:r w:rsidRPr="00716457">
        <w:rPr>
          <w:lang w:val="en-GB"/>
        </w:rPr>
        <w:lastRenderedPageBreak/>
        <w:t>solar energy and natural gas.  A photovoltaic plant will</w:t>
      </w:r>
      <w:r w:rsidR="008B07CD">
        <w:rPr>
          <w:lang w:val="en-GB"/>
        </w:rPr>
        <w:t xml:space="preserve"> </w:t>
      </w:r>
      <w:r w:rsidRPr="00716457">
        <w:rPr>
          <w:lang w:val="en-GB"/>
        </w:rPr>
        <w:t>be installed on the roof</w:t>
      </w:r>
      <w:r w:rsidR="00F12ED5">
        <w:rPr>
          <w:lang w:val="en-GB"/>
        </w:rPr>
        <w:t>top</w:t>
      </w:r>
      <w:r w:rsidRPr="00716457">
        <w:rPr>
          <w:lang w:val="en-GB"/>
        </w:rPr>
        <w:t xml:space="preserve"> of the building (with a power of 2.5 MW) </w:t>
      </w:r>
      <w:r w:rsidR="00F12ED5">
        <w:rPr>
          <w:lang w:val="en-GB"/>
        </w:rPr>
        <w:t xml:space="preserve">and it </w:t>
      </w:r>
      <w:r w:rsidRPr="00716457">
        <w:rPr>
          <w:lang w:val="en-GB"/>
        </w:rPr>
        <w:t>will be combined with an electrolyser and a storage system for the renewable hydrogen produced on site. The use of a blend of green hydrogen and natural gas, instead of gas</w:t>
      </w:r>
      <w:r w:rsidR="00F12ED5">
        <w:rPr>
          <w:lang w:val="en-GB"/>
        </w:rPr>
        <w:t xml:space="preserve"> alone</w:t>
      </w:r>
      <w:r w:rsidRPr="00716457">
        <w:rPr>
          <w:lang w:val="en-GB"/>
        </w:rPr>
        <w:t>, will make it possible to reduce CO</w:t>
      </w:r>
      <w:r w:rsidRPr="00C751B4">
        <w:rPr>
          <w:vertAlign w:val="subscript"/>
          <w:lang w:val="en-GB"/>
        </w:rPr>
        <w:t>2</w:t>
      </w:r>
      <w:r w:rsidRPr="00716457">
        <w:rPr>
          <w:lang w:val="en-GB"/>
        </w:rPr>
        <w:t xml:space="preserve"> emissions and open the way, in the long-term, to the exclusive use of renewable energy for zero-emission production, being a </w:t>
      </w:r>
      <w:r w:rsidRPr="00716457">
        <w:rPr>
          <w:b/>
          <w:bCs/>
          <w:lang w:val="en-GB"/>
        </w:rPr>
        <w:t>plant designed to be 100% hydrogen-powered</w:t>
      </w:r>
      <w:r w:rsidRPr="00716457">
        <w:rPr>
          <w:lang w:val="en-GB"/>
        </w:rPr>
        <w:t>.</w:t>
      </w:r>
      <w:r w:rsidR="008234C5" w:rsidRPr="00716457">
        <w:rPr>
          <w:rFonts w:ascii="Calibri" w:eastAsia="Times New Roman" w:hAnsi="Calibri" w:cs="Calibri"/>
          <w:color w:val="000000"/>
          <w:lang w:val="en-GB" w:eastAsia="it-IT"/>
        </w:rPr>
        <w:t xml:space="preserve"> </w:t>
      </w:r>
    </w:p>
    <w:p w14:paraId="43794E8A" w14:textId="49D0D52E" w:rsidR="00554BF3" w:rsidRPr="00716457" w:rsidRDefault="00812850" w:rsidP="00494437">
      <w:pPr>
        <w:jc w:val="both"/>
        <w:rPr>
          <w:lang w:val="en-GB"/>
        </w:rPr>
      </w:pPr>
      <w:r w:rsidRPr="00716457">
        <w:rPr>
          <w:lang w:val="en-GB"/>
        </w:rPr>
        <w:t>With this industrial project</w:t>
      </w:r>
      <w:r w:rsidR="00D475B6" w:rsidRPr="00716457">
        <w:rPr>
          <w:lang w:val="en-GB"/>
        </w:rPr>
        <w:t>,</w:t>
      </w:r>
      <w:r w:rsidR="001C1522" w:rsidRPr="00716457">
        <w:rPr>
          <w:lang w:val="en-GB"/>
        </w:rPr>
        <w:t xml:space="preserve"> </w:t>
      </w:r>
      <w:r w:rsidR="003D07F2" w:rsidRPr="00716457">
        <w:rPr>
          <w:lang w:val="en-GB"/>
        </w:rPr>
        <w:t xml:space="preserve">Iris </w:t>
      </w:r>
      <w:proofErr w:type="spellStart"/>
      <w:r w:rsidR="003D07F2" w:rsidRPr="00716457">
        <w:rPr>
          <w:lang w:val="en-GB"/>
        </w:rPr>
        <w:t>Ceramica</w:t>
      </w:r>
      <w:proofErr w:type="spellEnd"/>
      <w:r w:rsidR="003D07F2" w:rsidRPr="00716457">
        <w:rPr>
          <w:lang w:val="en-GB"/>
        </w:rPr>
        <w:t xml:space="preserve"> Group </w:t>
      </w:r>
      <w:r w:rsidRPr="00716457">
        <w:rPr>
          <w:lang w:val="en-GB"/>
        </w:rPr>
        <w:t xml:space="preserve">and </w:t>
      </w:r>
      <w:proofErr w:type="spellStart"/>
      <w:r w:rsidR="00494437" w:rsidRPr="00716457">
        <w:rPr>
          <w:lang w:val="en-GB"/>
        </w:rPr>
        <w:t>Snam</w:t>
      </w:r>
      <w:proofErr w:type="spellEnd"/>
      <w:r w:rsidR="00494437" w:rsidRPr="00716457">
        <w:rPr>
          <w:lang w:val="en-GB"/>
        </w:rPr>
        <w:t xml:space="preserve"> </w:t>
      </w:r>
      <w:r w:rsidR="00286A44" w:rsidRPr="00716457">
        <w:rPr>
          <w:lang w:val="en-GB"/>
        </w:rPr>
        <w:t>conf</w:t>
      </w:r>
      <w:r w:rsidRPr="00716457">
        <w:rPr>
          <w:lang w:val="en-GB"/>
        </w:rPr>
        <w:t xml:space="preserve">irm their commitment to promoting the energy transition, creating a virtuous example for the entire </w:t>
      </w:r>
      <w:r w:rsidR="00D03295">
        <w:rPr>
          <w:lang w:val="en-GB"/>
        </w:rPr>
        <w:t>C</w:t>
      </w:r>
      <w:r w:rsidRPr="00716457">
        <w:rPr>
          <w:lang w:val="en-GB"/>
        </w:rPr>
        <w:t>eramics District.</w:t>
      </w:r>
      <w:r w:rsidR="00364A51" w:rsidRPr="00716457">
        <w:rPr>
          <w:lang w:val="en-GB"/>
        </w:rPr>
        <w:t xml:space="preserve"> </w:t>
      </w:r>
      <w:r w:rsidRPr="00716457">
        <w:rPr>
          <w:lang w:val="en-GB"/>
        </w:rPr>
        <w:t xml:space="preserve">The introduction of green hydrogen in the production processes </w:t>
      </w:r>
      <w:r w:rsidR="00F12ED5">
        <w:rPr>
          <w:lang w:val="en-GB"/>
        </w:rPr>
        <w:t>represents a concrete contribution</w:t>
      </w:r>
      <w:r w:rsidRPr="00716457">
        <w:rPr>
          <w:lang w:val="en-GB"/>
        </w:rPr>
        <w:t xml:space="preserve"> to reaching the European target of carbon neutrality by 2050</w:t>
      </w:r>
      <w:r w:rsidR="00554BF3" w:rsidRPr="00716457">
        <w:rPr>
          <w:lang w:val="en-GB"/>
        </w:rPr>
        <w:t>.</w:t>
      </w:r>
    </w:p>
    <w:p w14:paraId="70EA59FB" w14:textId="365C2CAF" w:rsidR="00D475B6" w:rsidRDefault="00812850" w:rsidP="00C751B4">
      <w:pPr>
        <w:jc w:val="both"/>
        <w:rPr>
          <w:color w:val="000000" w:themeColor="text1"/>
          <w:lang w:val="en-GB"/>
        </w:rPr>
      </w:pPr>
      <w:r w:rsidRPr="00716457">
        <w:rPr>
          <w:lang w:val="en-GB"/>
        </w:rPr>
        <w:t>Th</w:t>
      </w:r>
      <w:r w:rsidR="00F12ED5">
        <w:rPr>
          <w:lang w:val="en-GB"/>
        </w:rPr>
        <w:t>is</w:t>
      </w:r>
      <w:r w:rsidRPr="00716457">
        <w:rPr>
          <w:lang w:val="en-GB"/>
        </w:rPr>
        <w:t xml:space="preserve"> agreement</w:t>
      </w:r>
      <w:r w:rsidR="00F12ED5">
        <w:rPr>
          <w:lang w:val="en-GB"/>
        </w:rPr>
        <w:t>,</w:t>
      </w:r>
      <w:r w:rsidRPr="00716457">
        <w:rPr>
          <w:lang w:val="en-GB"/>
        </w:rPr>
        <w:t xml:space="preserve"> </w:t>
      </w:r>
      <w:r w:rsidR="00D03295">
        <w:rPr>
          <w:lang w:val="en-GB"/>
        </w:rPr>
        <w:t>where applicable,</w:t>
      </w:r>
      <w:r w:rsidRPr="00716457">
        <w:rPr>
          <w:lang w:val="en-GB"/>
        </w:rPr>
        <w:t xml:space="preserve"> </w:t>
      </w:r>
      <w:r w:rsidR="00F12ED5">
        <w:rPr>
          <w:lang w:val="en-GB"/>
        </w:rPr>
        <w:t xml:space="preserve">will </w:t>
      </w:r>
      <w:r w:rsidRPr="00716457">
        <w:rPr>
          <w:lang w:val="en-GB"/>
        </w:rPr>
        <w:t>be subject to subsequent binding agreements that the parties will define in compliance with the applicable legislation and regulatory profiles</w:t>
      </w:r>
      <w:r w:rsidR="00D475B6" w:rsidRPr="00716457">
        <w:rPr>
          <w:color w:val="000000" w:themeColor="text1"/>
          <w:lang w:val="en-GB"/>
        </w:rPr>
        <w:t>.</w:t>
      </w:r>
    </w:p>
    <w:p w14:paraId="4F5AB012" w14:textId="5490A074" w:rsidR="001A4A92" w:rsidRDefault="001A4A92" w:rsidP="00C751B4">
      <w:pPr>
        <w:jc w:val="both"/>
        <w:rPr>
          <w:lang w:val="en-US"/>
        </w:rPr>
      </w:pPr>
      <w:r w:rsidRPr="0098492D">
        <w:rPr>
          <w:lang w:val="en-US"/>
        </w:rPr>
        <w:t xml:space="preserve">As part of the operation, </w:t>
      </w:r>
      <w:r w:rsidRPr="00B27FCD">
        <w:rPr>
          <w:b/>
          <w:lang w:val="en-US"/>
        </w:rPr>
        <w:t>Intesa Sanpaolo</w:t>
      </w:r>
      <w:r w:rsidRPr="0098492D">
        <w:rPr>
          <w:lang w:val="en-US"/>
        </w:rPr>
        <w:t xml:space="preserve"> will act as advisor to Iris </w:t>
      </w:r>
      <w:proofErr w:type="spellStart"/>
      <w:r w:rsidRPr="0098492D">
        <w:rPr>
          <w:lang w:val="en-US"/>
        </w:rPr>
        <w:t>Ceramica</w:t>
      </w:r>
      <w:proofErr w:type="spellEnd"/>
      <w:r w:rsidRPr="0098492D">
        <w:rPr>
          <w:lang w:val="en-US"/>
        </w:rPr>
        <w:t xml:space="preserve"> Group to evaluate the best access for the latter to European funds and contributions for innovation. </w:t>
      </w:r>
    </w:p>
    <w:p w14:paraId="63151E1F" w14:textId="77777777" w:rsidR="001A4A92" w:rsidRDefault="001A4A92" w:rsidP="00494437">
      <w:pPr>
        <w:jc w:val="both"/>
        <w:rPr>
          <w:sz w:val="18"/>
          <w:szCs w:val="18"/>
          <w:lang w:val="en-GB"/>
        </w:rPr>
      </w:pPr>
    </w:p>
    <w:p w14:paraId="2D88D0BF" w14:textId="738F7F57" w:rsidR="00B70438" w:rsidRPr="00716457" w:rsidRDefault="00B70438" w:rsidP="00494437">
      <w:pPr>
        <w:jc w:val="both"/>
        <w:rPr>
          <w:sz w:val="18"/>
          <w:szCs w:val="18"/>
          <w:lang w:val="en-GB"/>
        </w:rPr>
      </w:pPr>
      <w:r w:rsidRPr="00716457">
        <w:rPr>
          <w:sz w:val="18"/>
          <w:szCs w:val="18"/>
          <w:lang w:val="en-GB"/>
        </w:rPr>
        <w:t>Not</w:t>
      </w:r>
      <w:r w:rsidR="00812850" w:rsidRPr="00716457">
        <w:rPr>
          <w:sz w:val="18"/>
          <w:szCs w:val="18"/>
          <w:lang w:val="en-GB"/>
        </w:rPr>
        <w:t xml:space="preserve">e for the </w:t>
      </w:r>
      <w:r w:rsidRPr="00716457">
        <w:rPr>
          <w:sz w:val="18"/>
          <w:szCs w:val="18"/>
          <w:lang w:val="en-GB"/>
        </w:rPr>
        <w:t>editor:</w:t>
      </w:r>
    </w:p>
    <w:p w14:paraId="74BD0C12" w14:textId="7D96F221" w:rsidR="001B0B17" w:rsidRPr="00716457" w:rsidRDefault="001B0B17" w:rsidP="001B0B17">
      <w:pPr>
        <w:spacing w:after="0"/>
        <w:jc w:val="both"/>
        <w:rPr>
          <w:rFonts w:ascii="Calibri" w:hAnsi="Calibri" w:cs="Calibri"/>
          <w:sz w:val="18"/>
          <w:szCs w:val="18"/>
          <w:lang w:val="en-GB"/>
        </w:rPr>
      </w:pPr>
      <w:r w:rsidRPr="00716457">
        <w:rPr>
          <w:rFonts w:ascii="Calibri" w:hAnsi="Calibri" w:cs="Calibri"/>
          <w:b/>
          <w:sz w:val="18"/>
          <w:szCs w:val="18"/>
          <w:lang w:val="en-GB"/>
        </w:rPr>
        <w:t xml:space="preserve">Iris </w:t>
      </w:r>
      <w:proofErr w:type="spellStart"/>
      <w:r w:rsidRPr="00716457">
        <w:rPr>
          <w:rFonts w:ascii="Calibri" w:hAnsi="Calibri" w:cs="Calibri"/>
          <w:b/>
          <w:sz w:val="18"/>
          <w:szCs w:val="18"/>
          <w:lang w:val="en-GB"/>
        </w:rPr>
        <w:t>Ceramica</w:t>
      </w:r>
      <w:proofErr w:type="spellEnd"/>
      <w:r w:rsidRPr="00716457">
        <w:rPr>
          <w:rFonts w:ascii="Calibri" w:hAnsi="Calibri" w:cs="Calibri"/>
          <w:b/>
          <w:sz w:val="18"/>
          <w:szCs w:val="18"/>
          <w:lang w:val="en-GB"/>
        </w:rPr>
        <w:t xml:space="preserve"> Group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05493F">
        <w:rPr>
          <w:rFonts w:ascii="Calibri" w:hAnsi="Calibri" w:cs="Calibri"/>
          <w:sz w:val="18"/>
          <w:szCs w:val="18"/>
          <w:lang w:val="en-GB"/>
        </w:rPr>
        <w:t>is an example of excellence at an international level in the ceramics industry. The Group has around 1,000 employees in the 6 Italian plants and around another 500 in the other two production sites in Germany and the United States. The Company has always had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 a</w:t>
      </w:r>
      <w:r w:rsidR="0005493F">
        <w:rPr>
          <w:rFonts w:ascii="Calibri" w:hAnsi="Calibri" w:cs="Calibri"/>
          <w:sz w:val="18"/>
          <w:szCs w:val="18"/>
          <w:lang w:val="en-GB"/>
        </w:rPr>
        <w:t xml:space="preserve"> strong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 innovative spirit and constant attention towards environmental sustainability, often acting as a pioneer in the ceramic sector. </w:t>
      </w:r>
      <w:r w:rsidR="0005493F">
        <w:rPr>
          <w:rFonts w:ascii="Calibri" w:hAnsi="Calibri" w:cs="Calibri"/>
          <w:sz w:val="18"/>
          <w:szCs w:val="18"/>
          <w:lang w:val="en-GB"/>
        </w:rPr>
        <w:t xml:space="preserve">Iris Ceramic Group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still knows how to be unique in the sector: examples include the development of “full body” technical materials and the creation of cutting-edge</w:t>
      </w:r>
      <w:r w:rsidR="006C522A">
        <w:rPr>
          <w:rFonts w:ascii="Calibri" w:hAnsi="Calibri" w:cs="Calibri"/>
          <w:sz w:val="18"/>
          <w:szCs w:val="18"/>
          <w:lang w:val="en-GB"/>
        </w:rPr>
        <w:t>,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6C522A">
        <w:rPr>
          <w:rFonts w:ascii="Calibri" w:hAnsi="Calibri" w:cs="Calibri"/>
          <w:sz w:val="18"/>
          <w:szCs w:val="18"/>
          <w:lang w:val="en-GB"/>
        </w:rPr>
        <w:t>eco-active</w:t>
      </w:r>
      <w:r w:rsidR="006C522A" w:rsidRPr="00716457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ceramic surfaces</w:t>
      </w:r>
      <w:r w:rsidR="006C522A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6C522A">
        <w:rPr>
          <w:rFonts w:cs="Times New Roman"/>
          <w:sz w:val="18"/>
          <w:szCs w:val="18"/>
          <w:lang w:val="en-GB"/>
        </w:rPr>
        <w:t xml:space="preserve">such as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Active Surfaces™ </w:t>
      </w:r>
      <w:r w:rsidR="0005493F">
        <w:rPr>
          <w:rFonts w:ascii="Calibri" w:hAnsi="Calibri" w:cs="Calibri"/>
          <w:sz w:val="18"/>
          <w:szCs w:val="18"/>
          <w:lang w:val="en-GB"/>
        </w:rPr>
        <w:t>with anti-bacterial properties, anti-viral properties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 (</w:t>
      </w:r>
      <w:r w:rsidR="0005493F">
        <w:rPr>
          <w:rFonts w:ascii="Calibri" w:hAnsi="Calibri" w:cs="Calibri"/>
          <w:sz w:val="18"/>
          <w:szCs w:val="18"/>
          <w:lang w:val="en-GB"/>
        </w:rPr>
        <w:t xml:space="preserve">effective also against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SARS-CoV-2, </w:t>
      </w:r>
      <w:r w:rsidR="0005493F">
        <w:rPr>
          <w:rFonts w:ascii="Calibri" w:hAnsi="Calibri" w:cs="Calibri"/>
          <w:sz w:val="18"/>
          <w:szCs w:val="18"/>
          <w:lang w:val="en-GB"/>
        </w:rPr>
        <w:t xml:space="preserve">the cause of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Covid-19), </w:t>
      </w:r>
      <w:r w:rsidR="0005493F">
        <w:rPr>
          <w:rFonts w:ascii="Calibri" w:hAnsi="Calibri" w:cs="Calibri"/>
          <w:sz w:val="18"/>
          <w:szCs w:val="18"/>
          <w:lang w:val="en-GB"/>
        </w:rPr>
        <w:t>anti-pollution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, </w:t>
      </w:r>
      <w:r w:rsidR="0005493F">
        <w:rPr>
          <w:rFonts w:ascii="Calibri" w:hAnsi="Calibri" w:cs="Calibri"/>
          <w:sz w:val="18"/>
          <w:szCs w:val="18"/>
          <w:lang w:val="en-GB"/>
        </w:rPr>
        <w:t xml:space="preserve">anti-odour and self-cleaning,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tested according to ISO standards</w:t>
      </w:r>
      <w:r w:rsidR="0005493F">
        <w:rPr>
          <w:rFonts w:ascii="Calibri" w:hAnsi="Calibri" w:cs="Calibri"/>
          <w:sz w:val="18"/>
          <w:szCs w:val="18"/>
          <w:lang w:val="en-GB"/>
        </w:rPr>
        <w:t xml:space="preserve"> and covered by European patents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.</w:t>
      </w:r>
      <w:r w:rsidRPr="00716457">
        <w:rPr>
          <w:rFonts w:cs="Times New Roman"/>
          <w:sz w:val="18"/>
          <w:szCs w:val="18"/>
          <w:lang w:val="en-GB"/>
        </w:rPr>
        <w:t xml:space="preserve"> </w:t>
      </w:r>
      <w:r w:rsidR="00B4649F" w:rsidRPr="00716457">
        <w:rPr>
          <w:rFonts w:cs="Times New Roman"/>
          <w:sz w:val="18"/>
          <w:szCs w:val="18"/>
          <w:lang w:val="en-GB"/>
        </w:rPr>
        <w:t xml:space="preserve">Its brands </w:t>
      </w:r>
      <w:r w:rsidR="0005493F">
        <w:rPr>
          <w:rFonts w:cs="Times New Roman"/>
          <w:sz w:val="18"/>
          <w:szCs w:val="18"/>
          <w:lang w:val="en-GB"/>
        </w:rPr>
        <w:t>include</w:t>
      </w:r>
      <w:r w:rsidR="00B4649F" w:rsidRPr="00716457">
        <w:rPr>
          <w:rFonts w:cs="Times New Roman"/>
          <w:sz w:val="18"/>
          <w:szCs w:val="18"/>
          <w:lang w:val="en-GB"/>
        </w:rPr>
        <w:t xml:space="preserve"> some of the most important</w:t>
      </w:r>
      <w:r w:rsidR="006C522A">
        <w:rPr>
          <w:rFonts w:cs="Times New Roman"/>
          <w:sz w:val="18"/>
          <w:szCs w:val="18"/>
          <w:lang w:val="en-GB"/>
        </w:rPr>
        <w:t xml:space="preserve"> players</w:t>
      </w:r>
      <w:r w:rsidR="00B4649F" w:rsidRPr="00716457">
        <w:rPr>
          <w:rFonts w:cs="Times New Roman"/>
          <w:sz w:val="18"/>
          <w:szCs w:val="18"/>
          <w:lang w:val="en-GB"/>
        </w:rPr>
        <w:t xml:space="preserve"> in the international design and architecture </w:t>
      </w:r>
      <w:r w:rsidR="0005493F">
        <w:rPr>
          <w:rFonts w:cs="Times New Roman"/>
          <w:sz w:val="18"/>
          <w:szCs w:val="18"/>
          <w:lang w:val="en-GB"/>
        </w:rPr>
        <w:t>landscape</w:t>
      </w:r>
      <w:r w:rsidR="00B4649F" w:rsidRPr="00716457">
        <w:rPr>
          <w:rFonts w:cs="Times New Roman"/>
          <w:sz w:val="18"/>
          <w:szCs w:val="18"/>
          <w:lang w:val="en-GB"/>
        </w:rPr>
        <w:t xml:space="preserve">, such as </w:t>
      </w:r>
      <w:proofErr w:type="spellStart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>Ariostea</w:t>
      </w:r>
      <w:proofErr w:type="spellEnd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>Fiandre</w:t>
      </w:r>
      <w:proofErr w:type="spellEnd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 xml:space="preserve"> Architectural Surfaces, FMG </w:t>
      </w:r>
      <w:proofErr w:type="spellStart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>Fabbrica</w:t>
      </w:r>
      <w:proofErr w:type="spellEnd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>Marmi</w:t>
      </w:r>
      <w:proofErr w:type="spellEnd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 xml:space="preserve"> </w:t>
      </w:r>
      <w:r w:rsidR="006C522A">
        <w:rPr>
          <w:rFonts w:eastAsia="Times New Roman" w:cstheme="minorHAnsi"/>
          <w:color w:val="000000" w:themeColor="text1"/>
          <w:sz w:val="18"/>
          <w:szCs w:val="18"/>
          <w:lang w:val="en-GB"/>
        </w:rPr>
        <w:t>e</w:t>
      </w:r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>Graniti</w:t>
      </w:r>
      <w:proofErr w:type="spellEnd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 xml:space="preserve">, Iris </w:t>
      </w:r>
      <w:proofErr w:type="spellStart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>Ceramica</w:t>
      </w:r>
      <w:proofErr w:type="spellEnd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>Porcelaingres</w:t>
      </w:r>
      <w:proofErr w:type="spellEnd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>SapienStone</w:t>
      </w:r>
      <w:proofErr w:type="spellEnd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 xml:space="preserve"> </w:t>
      </w:r>
      <w:r w:rsidR="00B4649F"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>and</w:t>
      </w:r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>StonePeak</w:t>
      </w:r>
      <w:proofErr w:type="spellEnd"/>
      <w:r w:rsidRPr="00716457">
        <w:rPr>
          <w:rFonts w:eastAsia="Times New Roman" w:cstheme="minorHAnsi"/>
          <w:color w:val="000000" w:themeColor="text1"/>
          <w:sz w:val="18"/>
          <w:szCs w:val="18"/>
          <w:lang w:val="en-GB"/>
        </w:rPr>
        <w:t xml:space="preserve">. </w:t>
      </w:r>
    </w:p>
    <w:p w14:paraId="138502D5" w14:textId="77777777" w:rsidR="001B0B17" w:rsidRPr="00716457" w:rsidRDefault="001B0B17" w:rsidP="00494437">
      <w:pPr>
        <w:jc w:val="both"/>
        <w:rPr>
          <w:sz w:val="18"/>
          <w:szCs w:val="18"/>
          <w:lang w:val="en-GB"/>
        </w:rPr>
      </w:pPr>
    </w:p>
    <w:p w14:paraId="70CA5541" w14:textId="3449499E" w:rsidR="009924A7" w:rsidRPr="00716457" w:rsidRDefault="008246A1" w:rsidP="00554BF3">
      <w:pPr>
        <w:jc w:val="both"/>
        <w:rPr>
          <w:lang w:val="en-GB"/>
        </w:rPr>
      </w:pPr>
      <w:r w:rsidRPr="00716457">
        <w:rPr>
          <w:rFonts w:ascii="Calibri" w:hAnsi="Calibri" w:cs="Calibri"/>
          <w:b/>
          <w:sz w:val="18"/>
          <w:szCs w:val="18"/>
          <w:lang w:val="en-GB"/>
        </w:rPr>
        <w:t>Snam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is one of the leading energy infrastructure companies in the world and one of the largest Italian listed companies by capitalization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.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Besides </w:t>
      </w:r>
      <w:r w:rsidR="00D03295">
        <w:rPr>
          <w:rFonts w:ascii="Calibri" w:hAnsi="Calibri" w:cs="Calibri"/>
          <w:sz w:val="18"/>
          <w:szCs w:val="18"/>
          <w:lang w:val="en-GB"/>
        </w:rPr>
        <w:t xml:space="preserve">in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Italy it operates, through affiliated companies, in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Albania, Austria,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United Arab </w:t>
      </w:r>
      <w:r w:rsidRPr="00716457">
        <w:rPr>
          <w:rFonts w:ascii="Calibri" w:hAnsi="Calibri" w:cs="Calibri"/>
          <w:sz w:val="18"/>
          <w:szCs w:val="18"/>
          <w:lang w:val="en-GB"/>
        </w:rPr>
        <w:t>Emirat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es</w:t>
      </w:r>
      <w:r w:rsidRPr="00716457">
        <w:rPr>
          <w:rFonts w:ascii="Calibri" w:hAnsi="Calibri" w:cs="Calibri"/>
          <w:sz w:val="18"/>
          <w:szCs w:val="18"/>
          <w:lang w:val="en-GB"/>
        </w:rPr>
        <w:t>, Franc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e</w:t>
      </w:r>
      <w:r w:rsidRPr="00716457">
        <w:rPr>
          <w:rFonts w:ascii="Calibri" w:hAnsi="Calibri" w:cs="Calibri"/>
          <w:sz w:val="18"/>
          <w:szCs w:val="18"/>
          <w:lang w:val="en-GB"/>
        </w:rPr>
        <w:t>, Gre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ece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and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the United Kingdom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and has also set-up activities in </w:t>
      </w:r>
      <w:r w:rsidRPr="00716457">
        <w:rPr>
          <w:rFonts w:ascii="Calibri" w:hAnsi="Calibri" w:cs="Calibri"/>
          <w:sz w:val="18"/>
          <w:szCs w:val="18"/>
          <w:lang w:val="en-GB"/>
        </w:rPr>
        <w:t>C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h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ina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and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India. </w:t>
      </w:r>
      <w:r w:rsidR="007E14D9">
        <w:rPr>
          <w:rFonts w:ascii="Calibri" w:hAnsi="Calibri" w:cs="Calibri"/>
          <w:sz w:val="18"/>
          <w:szCs w:val="18"/>
          <w:lang w:val="en-GB"/>
        </w:rPr>
        <w:t>F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 xml:space="preserve">irst in </w:t>
      </w:r>
      <w:r w:rsidRPr="00716457">
        <w:rPr>
          <w:rFonts w:ascii="Calibri" w:hAnsi="Calibri" w:cs="Calibri"/>
          <w:sz w:val="18"/>
          <w:szCs w:val="18"/>
          <w:lang w:val="en-GB"/>
        </w:rPr>
        <w:t>Europ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e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for the extension of the transport network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(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over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41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,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000 km,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including international activities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)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and storage capacity of natural gas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(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around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20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billion cubic metres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, </w:t>
      </w:r>
      <w:r w:rsidR="00B4649F" w:rsidRPr="00716457">
        <w:rPr>
          <w:rFonts w:ascii="Calibri" w:hAnsi="Calibri" w:cs="Calibri"/>
          <w:sz w:val="18"/>
          <w:szCs w:val="18"/>
          <w:lang w:val="en-GB"/>
        </w:rPr>
        <w:t>including international activities</w:t>
      </w:r>
      <w:r w:rsidRPr="00716457">
        <w:rPr>
          <w:rFonts w:ascii="Calibri" w:hAnsi="Calibri" w:cs="Calibri"/>
          <w:sz w:val="18"/>
          <w:szCs w:val="18"/>
          <w:lang w:val="en-GB"/>
        </w:rPr>
        <w:t>)</w:t>
      </w:r>
      <w:r w:rsidR="007E14D9">
        <w:rPr>
          <w:rFonts w:ascii="Calibri" w:hAnsi="Calibri" w:cs="Calibri"/>
          <w:sz w:val="18"/>
          <w:szCs w:val="18"/>
          <w:lang w:val="en-GB"/>
        </w:rPr>
        <w:t>,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Snam </w:t>
      </w:r>
      <w:r w:rsidR="006F3DED" w:rsidRPr="00716457">
        <w:rPr>
          <w:rFonts w:ascii="Calibri" w:hAnsi="Calibri" w:cs="Calibri"/>
          <w:sz w:val="18"/>
          <w:szCs w:val="18"/>
          <w:lang w:val="en-GB"/>
        </w:rPr>
        <w:t xml:space="preserve">is also among the top continental operators in </w:t>
      </w:r>
      <w:r w:rsidRPr="00716457">
        <w:rPr>
          <w:rFonts w:ascii="Calibri" w:hAnsi="Calibri" w:cs="Calibri"/>
          <w:sz w:val="18"/>
          <w:szCs w:val="18"/>
          <w:lang w:val="en-GB"/>
        </w:rPr>
        <w:t>r</w:t>
      </w:r>
      <w:r w:rsidR="006F3DED" w:rsidRPr="00716457">
        <w:rPr>
          <w:rFonts w:ascii="Calibri" w:hAnsi="Calibri" w:cs="Calibri"/>
          <w:sz w:val="18"/>
          <w:szCs w:val="18"/>
          <w:lang w:val="en-GB"/>
        </w:rPr>
        <w:t>egasifi</w:t>
      </w:r>
      <w:r w:rsidR="00D03295">
        <w:rPr>
          <w:rFonts w:ascii="Calibri" w:hAnsi="Calibri" w:cs="Calibri"/>
          <w:sz w:val="18"/>
          <w:szCs w:val="18"/>
          <w:lang w:val="en-GB"/>
        </w:rPr>
        <w:t>c</w:t>
      </w:r>
      <w:r w:rsidR="006F3DED" w:rsidRPr="00716457">
        <w:rPr>
          <w:rFonts w:ascii="Calibri" w:hAnsi="Calibri" w:cs="Calibri"/>
          <w:sz w:val="18"/>
          <w:szCs w:val="18"/>
          <w:lang w:val="en-GB"/>
        </w:rPr>
        <w:t>ation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. 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 xml:space="preserve">In its </w:t>
      </w:r>
      <w:r w:rsidRPr="00716457">
        <w:rPr>
          <w:rFonts w:ascii="Calibri" w:hAnsi="Calibri" w:cs="Calibri"/>
          <w:sz w:val="18"/>
          <w:szCs w:val="18"/>
          <w:lang w:val="en-GB"/>
        </w:rPr>
        <w:t>2020-2024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 xml:space="preserve"> strategic plan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, Snam 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 xml:space="preserve">plans growing investments for </w:t>
      </w:r>
      <w:r w:rsidRPr="00716457">
        <w:rPr>
          <w:rFonts w:ascii="Calibri" w:hAnsi="Calibri" w:cs="Calibri"/>
          <w:sz w:val="18"/>
          <w:szCs w:val="18"/>
          <w:lang w:val="en-GB"/>
        </w:rPr>
        <w:t>7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>.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4 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>billion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euro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>s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 xml:space="preserve">and a reinforced commitment </w:t>
      </w:r>
      <w:r w:rsidR="00D03295">
        <w:rPr>
          <w:rFonts w:ascii="Calibri" w:hAnsi="Calibri" w:cs="Calibri"/>
          <w:sz w:val="18"/>
          <w:szCs w:val="18"/>
          <w:lang w:val="en-GB"/>
        </w:rPr>
        <w:t>to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 xml:space="preserve"> energy transition activities: biomethane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, 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>energy efficiency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, 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 xml:space="preserve">sustainable mobility and hydrogen. In addition, </w:t>
      </w:r>
      <w:r w:rsidRPr="00716457">
        <w:rPr>
          <w:rFonts w:ascii="Calibri" w:hAnsi="Calibri" w:cs="Calibri"/>
          <w:sz w:val="18"/>
          <w:szCs w:val="18"/>
          <w:lang w:val="en-GB"/>
        </w:rPr>
        <w:t>Snam opera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 xml:space="preserve">tes in the forestation </w:t>
      </w:r>
      <w:r w:rsidR="00D03295">
        <w:rPr>
          <w:rFonts w:ascii="Calibri" w:hAnsi="Calibri" w:cs="Calibri"/>
          <w:sz w:val="18"/>
          <w:szCs w:val="18"/>
          <w:lang w:val="en-GB"/>
        </w:rPr>
        <w:t>sector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 xml:space="preserve"> and has set itself the target of achieving carbon neutrality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(Scope 1 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>and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Scope 2) </w:t>
      </w:r>
      <w:r w:rsidR="00716457" w:rsidRPr="00716457">
        <w:rPr>
          <w:rFonts w:ascii="Calibri" w:hAnsi="Calibri" w:cs="Calibri"/>
          <w:sz w:val="18"/>
          <w:szCs w:val="18"/>
          <w:lang w:val="en-GB"/>
        </w:rPr>
        <w:t>by</w:t>
      </w:r>
      <w:r w:rsidRPr="00716457">
        <w:rPr>
          <w:rFonts w:ascii="Calibri" w:hAnsi="Calibri" w:cs="Calibri"/>
          <w:sz w:val="18"/>
          <w:szCs w:val="18"/>
          <w:lang w:val="en-GB"/>
        </w:rPr>
        <w:t xml:space="preserve"> 2040.</w:t>
      </w:r>
    </w:p>
    <w:p w14:paraId="2D7F2539" w14:textId="77777777" w:rsidR="00DF4FB0" w:rsidRPr="00716457" w:rsidRDefault="00DF4FB0" w:rsidP="00494437">
      <w:pPr>
        <w:spacing w:after="0"/>
        <w:jc w:val="both"/>
        <w:rPr>
          <w:rFonts w:ascii="Calibri" w:hAnsi="Calibri" w:cs="Calibri"/>
          <w:sz w:val="18"/>
          <w:lang w:val="en-GB"/>
        </w:rPr>
      </w:pPr>
    </w:p>
    <w:p w14:paraId="01C3C5E4" w14:textId="55AA3D02" w:rsidR="00DF4FB0" w:rsidRPr="00716457" w:rsidRDefault="001B0B17" w:rsidP="00494437">
      <w:pPr>
        <w:spacing w:after="0"/>
        <w:jc w:val="both"/>
        <w:rPr>
          <w:rFonts w:ascii="Calibri" w:hAnsi="Calibri" w:cs="Calibri"/>
          <w:sz w:val="18"/>
          <w:szCs w:val="21"/>
          <w:lang w:val="en-GB"/>
        </w:rPr>
      </w:pPr>
      <w:r w:rsidRPr="00716457">
        <w:rPr>
          <w:rFonts w:ascii="Calibri" w:hAnsi="Calibri" w:cs="Calibri"/>
          <w:sz w:val="18"/>
          <w:szCs w:val="21"/>
          <w:lang w:val="en-GB"/>
        </w:rPr>
        <w:t xml:space="preserve">      </w:t>
      </w:r>
      <w:r w:rsidR="00716457" w:rsidRPr="00716457">
        <w:rPr>
          <w:rFonts w:ascii="Calibri" w:hAnsi="Calibri" w:cs="Calibri"/>
          <w:sz w:val="18"/>
          <w:szCs w:val="21"/>
          <w:lang w:val="en-GB"/>
        </w:rPr>
        <w:t>Press Office Contacts</w:t>
      </w:r>
      <w:r w:rsidR="00275363" w:rsidRPr="00716457">
        <w:rPr>
          <w:rFonts w:ascii="Calibri" w:hAnsi="Calibri" w:cs="Calibri"/>
          <w:sz w:val="18"/>
          <w:szCs w:val="21"/>
          <w:lang w:val="en-GB"/>
        </w:rPr>
        <w:t>:</w:t>
      </w: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41"/>
      </w:tblGrid>
      <w:tr w:rsidR="00DF4FB0" w:rsidRPr="00716457" w14:paraId="2702F9D6" w14:textId="77777777" w:rsidTr="00DF4FB0">
        <w:tc>
          <w:tcPr>
            <w:tcW w:w="5245" w:type="dxa"/>
          </w:tcPr>
          <w:p w14:paraId="4E8B688F" w14:textId="77777777" w:rsidR="00330279" w:rsidRPr="00716457" w:rsidRDefault="00330279" w:rsidP="00330279">
            <w:pPr>
              <w:spacing w:line="259" w:lineRule="auto"/>
              <w:jc w:val="both"/>
              <w:rPr>
                <w:rFonts w:ascii="Calibri" w:hAnsi="Calibri" w:cs="Calibri"/>
                <w:b/>
                <w:sz w:val="18"/>
                <w:szCs w:val="20"/>
                <w:lang w:val="en-GB"/>
              </w:rPr>
            </w:pPr>
            <w:r w:rsidRPr="00716457">
              <w:rPr>
                <w:rFonts w:ascii="Calibri" w:hAnsi="Calibri" w:cs="Calibri"/>
                <w:b/>
                <w:sz w:val="18"/>
                <w:szCs w:val="20"/>
                <w:lang w:val="en-GB"/>
              </w:rPr>
              <w:t>Snam Media Relations</w:t>
            </w:r>
          </w:p>
          <w:p w14:paraId="553720A6" w14:textId="77777777" w:rsidR="00330279" w:rsidRPr="00716457" w:rsidRDefault="00330279" w:rsidP="00330279">
            <w:pPr>
              <w:spacing w:line="259" w:lineRule="auto"/>
              <w:jc w:val="both"/>
              <w:rPr>
                <w:rFonts w:ascii="Calibri" w:hAnsi="Calibri" w:cs="Calibri"/>
                <w:sz w:val="18"/>
                <w:szCs w:val="20"/>
                <w:lang w:val="en-GB"/>
              </w:rPr>
            </w:pPr>
            <w:r w:rsidRPr="00716457">
              <w:rPr>
                <w:rFonts w:ascii="Calibri" w:hAnsi="Calibri" w:cs="Calibri"/>
                <w:sz w:val="18"/>
                <w:szCs w:val="20"/>
                <w:lang w:val="en-GB"/>
              </w:rPr>
              <w:t xml:space="preserve">E-mail: </w:t>
            </w:r>
            <w:hyperlink r:id="rId11" w:history="1">
              <w:r w:rsidR="00F87311" w:rsidRPr="00716457">
                <w:rPr>
                  <w:rStyle w:val="Collegamentoipertestuale"/>
                  <w:rFonts w:ascii="Calibri" w:hAnsi="Calibri" w:cs="Calibri"/>
                  <w:sz w:val="18"/>
                  <w:szCs w:val="20"/>
                  <w:lang w:val="en-GB"/>
                </w:rPr>
                <w:t>ufficio.stampa@snam.it</w:t>
              </w:r>
            </w:hyperlink>
            <w:r w:rsidR="00F87311" w:rsidRPr="00716457">
              <w:rPr>
                <w:rFonts w:ascii="Calibri" w:hAnsi="Calibri" w:cs="Calibri"/>
                <w:sz w:val="18"/>
                <w:szCs w:val="20"/>
                <w:lang w:val="en-GB"/>
              </w:rPr>
              <w:t xml:space="preserve"> </w:t>
            </w:r>
          </w:p>
          <w:p w14:paraId="3EEC63F6" w14:textId="77777777" w:rsidR="00DF4FB0" w:rsidRPr="00716457" w:rsidRDefault="00330279" w:rsidP="00330279">
            <w:pPr>
              <w:jc w:val="both"/>
              <w:rPr>
                <w:rFonts w:ascii="Calibri" w:hAnsi="Calibri" w:cs="Calibri"/>
                <w:sz w:val="18"/>
                <w:szCs w:val="20"/>
                <w:lang w:val="en-GB"/>
              </w:rPr>
            </w:pPr>
            <w:r w:rsidRPr="00716457">
              <w:rPr>
                <w:rFonts w:ascii="Calibri" w:hAnsi="Calibri" w:cs="Calibri"/>
                <w:sz w:val="18"/>
                <w:szCs w:val="20"/>
                <w:lang w:val="en-GB"/>
              </w:rPr>
              <w:t>Tel.: +39 02 37037273</w:t>
            </w:r>
          </w:p>
          <w:p w14:paraId="0DC39E2D" w14:textId="77777777" w:rsidR="00330279" w:rsidRPr="00716457" w:rsidRDefault="00EF64C2" w:rsidP="00330279">
            <w:pPr>
              <w:jc w:val="both"/>
              <w:rPr>
                <w:rFonts w:ascii="Calibri" w:hAnsi="Calibri" w:cs="Calibri"/>
                <w:sz w:val="18"/>
                <w:szCs w:val="20"/>
                <w:lang w:val="en-GB"/>
              </w:rPr>
            </w:pPr>
            <w:hyperlink r:id="rId12" w:history="1">
              <w:r w:rsidR="00330279" w:rsidRPr="00716457">
                <w:rPr>
                  <w:rStyle w:val="Collegamentoipertestuale"/>
                  <w:rFonts w:ascii="Calibri" w:hAnsi="Calibri" w:cs="Calibri"/>
                  <w:sz w:val="18"/>
                  <w:szCs w:val="20"/>
                  <w:lang w:val="en-GB"/>
                </w:rPr>
                <w:t>www.snam.it</w:t>
              </w:r>
            </w:hyperlink>
            <w:r w:rsidR="00330279" w:rsidRPr="00716457">
              <w:rPr>
                <w:rFonts w:ascii="Calibri" w:hAnsi="Calibri" w:cs="Calibri"/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241" w:type="dxa"/>
          </w:tcPr>
          <w:p w14:paraId="2497D49A" w14:textId="77777777" w:rsidR="00330279" w:rsidRPr="0005493F" w:rsidRDefault="00330279" w:rsidP="00330279">
            <w:pPr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05493F">
              <w:rPr>
                <w:rFonts w:ascii="Calibri" w:hAnsi="Calibri" w:cs="Calibri"/>
                <w:b/>
                <w:sz w:val="18"/>
                <w:szCs w:val="20"/>
              </w:rPr>
              <w:t>Iris Ceramica Group</w:t>
            </w:r>
            <w:r w:rsidR="00F87311" w:rsidRPr="0005493F">
              <w:rPr>
                <w:rFonts w:ascii="Calibri" w:hAnsi="Calibri" w:cs="Calibri"/>
                <w:b/>
                <w:sz w:val="18"/>
                <w:szCs w:val="20"/>
              </w:rPr>
              <w:t xml:space="preserve"> Press Office</w:t>
            </w:r>
          </w:p>
          <w:p w14:paraId="6FC3F0E2" w14:textId="77777777" w:rsidR="00DF4FB0" w:rsidRPr="0005493F" w:rsidRDefault="00AA3EC6" w:rsidP="00494437">
            <w:pPr>
              <w:spacing w:line="259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05493F">
              <w:rPr>
                <w:rFonts w:ascii="Calibri" w:hAnsi="Calibri" w:cs="Calibri"/>
                <w:sz w:val="18"/>
                <w:szCs w:val="20"/>
              </w:rPr>
              <w:t xml:space="preserve">E-mail: </w:t>
            </w:r>
            <w:hyperlink r:id="rId13" w:history="1">
              <w:r w:rsidR="00F87311" w:rsidRPr="0005493F">
                <w:rPr>
                  <w:rStyle w:val="Collegamentoipertestuale"/>
                  <w:rFonts w:ascii="Calibri" w:hAnsi="Calibri" w:cs="Calibri"/>
                  <w:sz w:val="18"/>
                  <w:szCs w:val="20"/>
                </w:rPr>
                <w:t>fcuoghi@iris-group.it</w:t>
              </w:r>
            </w:hyperlink>
            <w:r w:rsidR="00F87311" w:rsidRPr="0005493F">
              <w:rPr>
                <w:rFonts w:ascii="Calibri" w:hAnsi="Calibri" w:cs="Calibri"/>
                <w:sz w:val="18"/>
                <w:szCs w:val="20"/>
              </w:rPr>
              <w:t xml:space="preserve"> – Francesca Cuoghi</w:t>
            </w:r>
          </w:p>
          <w:p w14:paraId="4AFCFF3E" w14:textId="77777777" w:rsidR="00330279" w:rsidRPr="00716457" w:rsidRDefault="00AA3EC6" w:rsidP="00494437">
            <w:pPr>
              <w:spacing w:line="259" w:lineRule="auto"/>
              <w:jc w:val="both"/>
              <w:rPr>
                <w:rFonts w:ascii="Calibri" w:hAnsi="Calibri" w:cs="Calibri"/>
                <w:sz w:val="18"/>
                <w:szCs w:val="20"/>
                <w:lang w:val="en-GB"/>
              </w:rPr>
            </w:pPr>
            <w:r w:rsidRPr="00716457">
              <w:rPr>
                <w:rFonts w:ascii="Calibri" w:hAnsi="Calibri" w:cs="Calibri"/>
                <w:sz w:val="18"/>
                <w:szCs w:val="20"/>
                <w:lang w:val="en-GB"/>
              </w:rPr>
              <w:t>Tel.: +39 331 6493219</w:t>
            </w:r>
          </w:p>
          <w:p w14:paraId="66D8D226" w14:textId="77777777" w:rsidR="00330279" w:rsidRPr="00716457" w:rsidRDefault="00EF64C2" w:rsidP="00494437">
            <w:pPr>
              <w:spacing w:line="259" w:lineRule="auto"/>
              <w:jc w:val="both"/>
              <w:rPr>
                <w:rFonts w:ascii="Calibri" w:hAnsi="Calibri" w:cs="Calibri"/>
                <w:sz w:val="18"/>
                <w:szCs w:val="20"/>
                <w:highlight w:val="yellow"/>
                <w:lang w:val="en-GB"/>
              </w:rPr>
            </w:pPr>
            <w:hyperlink r:id="rId14" w:history="1">
              <w:r w:rsidR="00330279" w:rsidRPr="00716457">
                <w:rPr>
                  <w:rStyle w:val="Collegamentoipertestuale"/>
                  <w:rFonts w:ascii="Calibri" w:hAnsi="Calibri" w:cs="Calibri"/>
                  <w:sz w:val="18"/>
                  <w:szCs w:val="20"/>
                  <w:lang w:val="en-GB"/>
                </w:rPr>
                <w:t>www.irisceramicagroup.com</w:t>
              </w:r>
            </w:hyperlink>
            <w:r w:rsidR="00330279" w:rsidRPr="00716457">
              <w:rPr>
                <w:rFonts w:ascii="Calibri" w:hAnsi="Calibri" w:cs="Calibri"/>
                <w:sz w:val="18"/>
                <w:szCs w:val="20"/>
                <w:lang w:val="en-GB"/>
              </w:rPr>
              <w:t xml:space="preserve"> </w:t>
            </w:r>
          </w:p>
        </w:tc>
      </w:tr>
    </w:tbl>
    <w:p w14:paraId="38374E26" w14:textId="77777777" w:rsidR="00DF4FB0" w:rsidRPr="0023337F" w:rsidRDefault="00DF4FB0" w:rsidP="00494437">
      <w:pPr>
        <w:spacing w:after="0"/>
        <w:jc w:val="both"/>
        <w:rPr>
          <w:rFonts w:ascii="Calibri" w:hAnsi="Calibri" w:cs="Calibri"/>
        </w:rPr>
      </w:pPr>
    </w:p>
    <w:sectPr w:rsidR="00DF4FB0" w:rsidRPr="0023337F" w:rsidSect="00831AE1">
      <w:headerReference w:type="default" r:id="rId15"/>
      <w:footerReference w:type="even" r:id="rId16"/>
      <w:footerReference w:type="default" r:id="rId17"/>
      <w:pgSz w:w="11906" w:h="16838" w:code="9"/>
      <w:pgMar w:top="1418" w:right="1134" w:bottom="1134" w:left="1134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84D1" w14:textId="77777777" w:rsidR="00EF64C2" w:rsidRDefault="00EF64C2" w:rsidP="00DE65FB">
      <w:pPr>
        <w:spacing w:after="0" w:line="240" w:lineRule="auto"/>
      </w:pPr>
      <w:r>
        <w:separator/>
      </w:r>
    </w:p>
  </w:endnote>
  <w:endnote w:type="continuationSeparator" w:id="0">
    <w:p w14:paraId="700772E5" w14:textId="77777777" w:rsidR="00EF64C2" w:rsidRDefault="00EF64C2" w:rsidP="00DE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390069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FC862E3" w14:textId="77777777" w:rsidR="00364A51" w:rsidRDefault="00364A51" w:rsidP="000D6155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5868830" w14:textId="77777777" w:rsidR="00364A51" w:rsidRDefault="00364A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305550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DBF28CF" w14:textId="77777777" w:rsidR="00364A51" w:rsidRDefault="00364A51" w:rsidP="000D6155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D1D4F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98D5A00" w14:textId="77777777" w:rsidR="00DE65FB" w:rsidRDefault="00DE65F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4F05F9" wp14:editId="30A513C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105493683d09989e255e762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F559FE" w14:textId="77777777" w:rsidR="00DE65FB" w:rsidRPr="00DE65FB" w:rsidRDefault="00DE65FB" w:rsidP="00DE65F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F05F9" id="_x0000_t202" coordsize="21600,21600" o:spt="202" path="m,l,21600r21600,l21600,xe">
              <v:stroke joinstyle="miter"/>
              <v:path gradientshapeok="t" o:connecttype="rect"/>
            </v:shapetype>
            <v:shape id="MSIPCM4105493683d09989e255e762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" o:allowincell="f" filled="f" stroked="f" strokeweight=".5pt">
              <v:textbox inset=",0,,0">
                <w:txbxContent>
                  <w:p w14:paraId="47F559FE" w14:textId="77777777" w:rsidR="00DE65FB" w:rsidRPr="00DE65FB" w:rsidRDefault="00DE65FB" w:rsidP="00DE65F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71BF" w14:textId="77777777" w:rsidR="00EF64C2" w:rsidRDefault="00EF64C2" w:rsidP="00DE65FB">
      <w:pPr>
        <w:spacing w:after="0" w:line="240" w:lineRule="auto"/>
      </w:pPr>
      <w:r>
        <w:separator/>
      </w:r>
    </w:p>
  </w:footnote>
  <w:footnote w:type="continuationSeparator" w:id="0">
    <w:p w14:paraId="75F80A67" w14:textId="77777777" w:rsidR="00EF64C2" w:rsidRDefault="00EF64C2" w:rsidP="00DE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D5D12" w14:paraId="14EEBB36" w14:textId="77777777" w:rsidTr="008246A1">
      <w:tc>
        <w:tcPr>
          <w:tcW w:w="4814" w:type="dxa"/>
        </w:tcPr>
        <w:p w14:paraId="3EB7E25F" w14:textId="77777777" w:rsidR="00DF4FB0" w:rsidRDefault="00494437">
          <w:pPr>
            <w:pStyle w:val="Intestazione"/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15CF8B98" wp14:editId="562AF187">
                <wp:extent cx="906145" cy="906145"/>
                <wp:effectExtent l="0" t="0" r="8255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nam_Fotografico_4colori.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208" cy="90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2F741FA5" w14:textId="77777777" w:rsidR="00DF4FB0" w:rsidRPr="00793FFD" w:rsidRDefault="008D5D12" w:rsidP="00793FFD">
          <w:pPr>
            <w:pStyle w:val="Intestazione"/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4880A16F" wp14:editId="09BDED8E">
                <wp:extent cx="1644650" cy="11610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776" cy="1176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90B7EC" w14:textId="77777777" w:rsidR="00DF4FB0" w:rsidRDefault="00DF4FB0" w:rsidP="00831AE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616E"/>
    <w:multiLevelType w:val="hybridMultilevel"/>
    <w:tmpl w:val="0DAE1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2D1A"/>
    <w:multiLevelType w:val="hybridMultilevel"/>
    <w:tmpl w:val="4008D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2373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31474"/>
    <w:multiLevelType w:val="hybridMultilevel"/>
    <w:tmpl w:val="B65A0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66543"/>
    <w:multiLevelType w:val="hybridMultilevel"/>
    <w:tmpl w:val="34F62B5E"/>
    <w:lvl w:ilvl="0" w:tplc="C2F6D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FB"/>
    <w:rsid w:val="00000355"/>
    <w:rsid w:val="000044D5"/>
    <w:rsid w:val="000248EF"/>
    <w:rsid w:val="000317CE"/>
    <w:rsid w:val="0005493F"/>
    <w:rsid w:val="000828B1"/>
    <w:rsid w:val="00095D43"/>
    <w:rsid w:val="000A24FC"/>
    <w:rsid w:val="000D092E"/>
    <w:rsid w:val="000E2AAF"/>
    <w:rsid w:val="000F2858"/>
    <w:rsid w:val="00107C04"/>
    <w:rsid w:val="00150E8D"/>
    <w:rsid w:val="001612F6"/>
    <w:rsid w:val="00170DFB"/>
    <w:rsid w:val="00180BFA"/>
    <w:rsid w:val="001870F3"/>
    <w:rsid w:val="001874B7"/>
    <w:rsid w:val="001A4A92"/>
    <w:rsid w:val="001B0B17"/>
    <w:rsid w:val="001C1522"/>
    <w:rsid w:val="001C5220"/>
    <w:rsid w:val="001D2732"/>
    <w:rsid w:val="001F137B"/>
    <w:rsid w:val="00200675"/>
    <w:rsid w:val="002142DE"/>
    <w:rsid w:val="0022294B"/>
    <w:rsid w:val="002262E3"/>
    <w:rsid w:val="0023102D"/>
    <w:rsid w:val="0023337F"/>
    <w:rsid w:val="00241765"/>
    <w:rsid w:val="0025150D"/>
    <w:rsid w:val="00253E36"/>
    <w:rsid w:val="002721C7"/>
    <w:rsid w:val="00275363"/>
    <w:rsid w:val="00276B4F"/>
    <w:rsid w:val="0028401E"/>
    <w:rsid w:val="00285BED"/>
    <w:rsid w:val="00286A44"/>
    <w:rsid w:val="0029412E"/>
    <w:rsid w:val="002A03BB"/>
    <w:rsid w:val="002C0D0B"/>
    <w:rsid w:val="002C3D78"/>
    <w:rsid w:val="002D3EFD"/>
    <w:rsid w:val="002F3DB3"/>
    <w:rsid w:val="002F6BB4"/>
    <w:rsid w:val="00300643"/>
    <w:rsid w:val="003014C3"/>
    <w:rsid w:val="003143B7"/>
    <w:rsid w:val="003165BD"/>
    <w:rsid w:val="003218A6"/>
    <w:rsid w:val="00323CA3"/>
    <w:rsid w:val="00327EF0"/>
    <w:rsid w:val="00330279"/>
    <w:rsid w:val="003331F1"/>
    <w:rsid w:val="003375F3"/>
    <w:rsid w:val="00347043"/>
    <w:rsid w:val="003635C9"/>
    <w:rsid w:val="00364A51"/>
    <w:rsid w:val="00365142"/>
    <w:rsid w:val="00394160"/>
    <w:rsid w:val="003A06C5"/>
    <w:rsid w:val="003A76FE"/>
    <w:rsid w:val="003C40A8"/>
    <w:rsid w:val="003D07F2"/>
    <w:rsid w:val="003D75FE"/>
    <w:rsid w:val="00401B6E"/>
    <w:rsid w:val="00422273"/>
    <w:rsid w:val="00436AB0"/>
    <w:rsid w:val="00445FBB"/>
    <w:rsid w:val="004645F9"/>
    <w:rsid w:val="00467567"/>
    <w:rsid w:val="00470049"/>
    <w:rsid w:val="00483A85"/>
    <w:rsid w:val="004876E2"/>
    <w:rsid w:val="00494181"/>
    <w:rsid w:val="00494437"/>
    <w:rsid w:val="004C6780"/>
    <w:rsid w:val="004D3B83"/>
    <w:rsid w:val="004D3F28"/>
    <w:rsid w:val="004F102E"/>
    <w:rsid w:val="004F2530"/>
    <w:rsid w:val="004F48D7"/>
    <w:rsid w:val="00501397"/>
    <w:rsid w:val="00504E27"/>
    <w:rsid w:val="00507485"/>
    <w:rsid w:val="00512503"/>
    <w:rsid w:val="00536198"/>
    <w:rsid w:val="00547154"/>
    <w:rsid w:val="00554BF3"/>
    <w:rsid w:val="00594F6A"/>
    <w:rsid w:val="005A4047"/>
    <w:rsid w:val="005A4E92"/>
    <w:rsid w:val="005B0115"/>
    <w:rsid w:val="005C1774"/>
    <w:rsid w:val="005E2428"/>
    <w:rsid w:val="005F3889"/>
    <w:rsid w:val="00612C0A"/>
    <w:rsid w:val="006133DD"/>
    <w:rsid w:val="00613A7A"/>
    <w:rsid w:val="00623173"/>
    <w:rsid w:val="006316A5"/>
    <w:rsid w:val="0063580A"/>
    <w:rsid w:val="00635BB8"/>
    <w:rsid w:val="006464C0"/>
    <w:rsid w:val="00657F48"/>
    <w:rsid w:val="00667BB7"/>
    <w:rsid w:val="00670F4A"/>
    <w:rsid w:val="00672DE0"/>
    <w:rsid w:val="00676CC4"/>
    <w:rsid w:val="00683D98"/>
    <w:rsid w:val="0069485A"/>
    <w:rsid w:val="006A6192"/>
    <w:rsid w:val="006C522A"/>
    <w:rsid w:val="006C532C"/>
    <w:rsid w:val="006D44B5"/>
    <w:rsid w:val="006F3DED"/>
    <w:rsid w:val="007003D2"/>
    <w:rsid w:val="00713765"/>
    <w:rsid w:val="00716457"/>
    <w:rsid w:val="00720F92"/>
    <w:rsid w:val="00737090"/>
    <w:rsid w:val="00751017"/>
    <w:rsid w:val="007701E4"/>
    <w:rsid w:val="007855A4"/>
    <w:rsid w:val="0079151E"/>
    <w:rsid w:val="00793FFD"/>
    <w:rsid w:val="007951FC"/>
    <w:rsid w:val="007B0577"/>
    <w:rsid w:val="007B26DE"/>
    <w:rsid w:val="007E14D9"/>
    <w:rsid w:val="007F5CF4"/>
    <w:rsid w:val="007F6B26"/>
    <w:rsid w:val="00806E42"/>
    <w:rsid w:val="00807278"/>
    <w:rsid w:val="00812850"/>
    <w:rsid w:val="008234C5"/>
    <w:rsid w:val="008246A1"/>
    <w:rsid w:val="00831AE1"/>
    <w:rsid w:val="008337EE"/>
    <w:rsid w:val="0084502F"/>
    <w:rsid w:val="008519BB"/>
    <w:rsid w:val="008807DF"/>
    <w:rsid w:val="00882CAB"/>
    <w:rsid w:val="008927D7"/>
    <w:rsid w:val="00895F1A"/>
    <w:rsid w:val="008B07CD"/>
    <w:rsid w:val="008C09B0"/>
    <w:rsid w:val="008C128C"/>
    <w:rsid w:val="008C139B"/>
    <w:rsid w:val="008C5E4A"/>
    <w:rsid w:val="008D4F62"/>
    <w:rsid w:val="008D5D12"/>
    <w:rsid w:val="008F265D"/>
    <w:rsid w:val="008F40D2"/>
    <w:rsid w:val="00946E7F"/>
    <w:rsid w:val="00953A7D"/>
    <w:rsid w:val="009619C0"/>
    <w:rsid w:val="0097636B"/>
    <w:rsid w:val="00982250"/>
    <w:rsid w:val="0098492D"/>
    <w:rsid w:val="00991DEC"/>
    <w:rsid w:val="009924A7"/>
    <w:rsid w:val="009A327E"/>
    <w:rsid w:val="009C2520"/>
    <w:rsid w:val="00A251C8"/>
    <w:rsid w:val="00A3227D"/>
    <w:rsid w:val="00A4420E"/>
    <w:rsid w:val="00A50885"/>
    <w:rsid w:val="00A557D3"/>
    <w:rsid w:val="00A84A69"/>
    <w:rsid w:val="00A952A0"/>
    <w:rsid w:val="00AA0EA9"/>
    <w:rsid w:val="00AA3EC6"/>
    <w:rsid w:val="00AB0172"/>
    <w:rsid w:val="00AD1D4F"/>
    <w:rsid w:val="00AE2C32"/>
    <w:rsid w:val="00AF26EF"/>
    <w:rsid w:val="00AF3A2F"/>
    <w:rsid w:val="00B134E6"/>
    <w:rsid w:val="00B14581"/>
    <w:rsid w:val="00B243E6"/>
    <w:rsid w:val="00B27FCD"/>
    <w:rsid w:val="00B4649F"/>
    <w:rsid w:val="00B50E0A"/>
    <w:rsid w:val="00B54F95"/>
    <w:rsid w:val="00B5583D"/>
    <w:rsid w:val="00B579A7"/>
    <w:rsid w:val="00B67829"/>
    <w:rsid w:val="00B70438"/>
    <w:rsid w:val="00B80CE4"/>
    <w:rsid w:val="00B812BC"/>
    <w:rsid w:val="00B939B1"/>
    <w:rsid w:val="00BA128D"/>
    <w:rsid w:val="00BA1BA3"/>
    <w:rsid w:val="00BB3F7B"/>
    <w:rsid w:val="00BC4064"/>
    <w:rsid w:val="00BE469A"/>
    <w:rsid w:val="00C044E1"/>
    <w:rsid w:val="00C21868"/>
    <w:rsid w:val="00C22F50"/>
    <w:rsid w:val="00C24742"/>
    <w:rsid w:val="00C24D04"/>
    <w:rsid w:val="00C358D2"/>
    <w:rsid w:val="00C73E6E"/>
    <w:rsid w:val="00C7483B"/>
    <w:rsid w:val="00C751B4"/>
    <w:rsid w:val="00C77E78"/>
    <w:rsid w:val="00CA3E40"/>
    <w:rsid w:val="00CB5A66"/>
    <w:rsid w:val="00CC0F0F"/>
    <w:rsid w:val="00CC3F28"/>
    <w:rsid w:val="00CC5EEA"/>
    <w:rsid w:val="00CD3CB0"/>
    <w:rsid w:val="00CE0DD3"/>
    <w:rsid w:val="00CE0ED0"/>
    <w:rsid w:val="00CF318D"/>
    <w:rsid w:val="00D03295"/>
    <w:rsid w:val="00D22749"/>
    <w:rsid w:val="00D40E39"/>
    <w:rsid w:val="00D475B6"/>
    <w:rsid w:val="00D476C0"/>
    <w:rsid w:val="00D535A9"/>
    <w:rsid w:val="00D60161"/>
    <w:rsid w:val="00D83CBA"/>
    <w:rsid w:val="00D960D4"/>
    <w:rsid w:val="00DB2A8D"/>
    <w:rsid w:val="00DC27D7"/>
    <w:rsid w:val="00DC3351"/>
    <w:rsid w:val="00DD3CB8"/>
    <w:rsid w:val="00DE3C82"/>
    <w:rsid w:val="00DE65FB"/>
    <w:rsid w:val="00DE66A2"/>
    <w:rsid w:val="00DF4FB0"/>
    <w:rsid w:val="00E054EF"/>
    <w:rsid w:val="00E1152A"/>
    <w:rsid w:val="00E25D45"/>
    <w:rsid w:val="00E302DB"/>
    <w:rsid w:val="00E453C2"/>
    <w:rsid w:val="00E51233"/>
    <w:rsid w:val="00E5555A"/>
    <w:rsid w:val="00E6798D"/>
    <w:rsid w:val="00E67F20"/>
    <w:rsid w:val="00E93004"/>
    <w:rsid w:val="00EA1EE9"/>
    <w:rsid w:val="00EC7261"/>
    <w:rsid w:val="00ED089D"/>
    <w:rsid w:val="00ED6669"/>
    <w:rsid w:val="00EE24EC"/>
    <w:rsid w:val="00EE71BB"/>
    <w:rsid w:val="00EF64C2"/>
    <w:rsid w:val="00EF68FB"/>
    <w:rsid w:val="00F12ED5"/>
    <w:rsid w:val="00F133E1"/>
    <w:rsid w:val="00F15A8A"/>
    <w:rsid w:val="00F248A3"/>
    <w:rsid w:val="00F24CBD"/>
    <w:rsid w:val="00F26410"/>
    <w:rsid w:val="00F4033F"/>
    <w:rsid w:val="00F430CD"/>
    <w:rsid w:val="00F50D97"/>
    <w:rsid w:val="00F54586"/>
    <w:rsid w:val="00F64D5A"/>
    <w:rsid w:val="00F6746E"/>
    <w:rsid w:val="00F87311"/>
    <w:rsid w:val="00F9485B"/>
    <w:rsid w:val="00FB60D9"/>
    <w:rsid w:val="00FC3DD2"/>
    <w:rsid w:val="00FC71B5"/>
    <w:rsid w:val="00FC74F4"/>
    <w:rsid w:val="00FF359D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BE0C6"/>
  <w15:chartTrackingRefBased/>
  <w15:docId w15:val="{05550572-514B-4C3D-BD95-D9BBA00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5FB"/>
  </w:style>
  <w:style w:type="paragraph" w:styleId="Pidipagina">
    <w:name w:val="footer"/>
    <w:basedOn w:val="Normale"/>
    <w:link w:val="PidipaginaCarattere"/>
    <w:uiPriority w:val="99"/>
    <w:unhideWhenUsed/>
    <w:rsid w:val="00DE6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5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D4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316A5"/>
    <w:rPr>
      <w:b/>
      <w:bCs/>
    </w:rPr>
  </w:style>
  <w:style w:type="paragraph" w:styleId="Paragrafoelenco">
    <w:name w:val="List Paragraph"/>
    <w:basedOn w:val="Normale"/>
    <w:uiPriority w:val="34"/>
    <w:qFormat/>
    <w:rsid w:val="00AF26E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80B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0B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0B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0B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0BFA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02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0279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364A51"/>
  </w:style>
  <w:style w:type="character" w:customStyle="1" w:styleId="apple-converted-space">
    <w:name w:val="apple-converted-space"/>
    <w:basedOn w:val="Carpredefinitoparagrafo"/>
    <w:rsid w:val="0082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cuoghi@iris-group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nam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stampa@snam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risceramica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813C04E2DF7489009F6B8CAB129AF" ma:contentTypeVersion="14" ma:contentTypeDescription="Creare un nuovo documento." ma:contentTypeScope="" ma:versionID="12bc8bc9074d50d09edffe05ea38547a">
  <xsd:schema xmlns:xsd="http://www.w3.org/2001/XMLSchema" xmlns:xs="http://www.w3.org/2001/XMLSchema" xmlns:p="http://schemas.microsoft.com/office/2006/metadata/properties" xmlns:ns3="73c8f76c-d5f2-4178-baff-d03044c2deec" xmlns:ns4="9e0f5ab6-4e38-48ce-9863-003b99a35950" targetNamespace="http://schemas.microsoft.com/office/2006/metadata/properties" ma:root="true" ma:fieldsID="78ae7f131016ff50edb11b0ded116753" ns3:_="" ns4:_="">
    <xsd:import namespace="73c8f76c-d5f2-4178-baff-d03044c2deec"/>
    <xsd:import namespace="9e0f5ab6-4e38-48ce-9863-003b99a359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8f76c-d5f2-4178-baff-d03044c2de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f5ab6-4e38-48ce-9863-003b99a35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42C2E-7FE7-4E99-8AED-0D6B88927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7BE046-2F52-43F5-9D6E-DC001D605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8f76c-d5f2-4178-baff-d03044c2deec"/>
    <ds:schemaRef ds:uri="9e0f5ab6-4e38-48ce-9863-003b99a35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AB099-A6BE-43D6-88C0-0C7FB691CA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63B0F-AEE2-40DE-A560-7F94A0985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Faravelli Andrea</dc:creator>
  <cp:keywords/>
  <dc:description/>
  <cp:lastModifiedBy>Cuoghi Francesca</cp:lastModifiedBy>
  <cp:revision>5</cp:revision>
  <cp:lastPrinted>2021-09-21T14:25:00Z</cp:lastPrinted>
  <dcterms:created xsi:type="dcterms:W3CDTF">2021-09-29T07:55:00Z</dcterms:created>
  <dcterms:modified xsi:type="dcterms:W3CDTF">2021-11-04T08:11:00Z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2021-06-24T15:55:13Z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>76ffc064-d677-4ed4-b60a-dc24ca5eb188</vt:lpwstr>
  </property>
  <property fmtid="{D5CDD505-2E9C-101B-9397-08002B2CF9AE}" pid="8" name="MSIP_Label_dfbae739-7e05-4265-80d7-c73ef6dc7a63_ContentBits">
    <vt:lpwstr>0</vt:lpwstr>
  </property>
  <property fmtid="{D5CDD505-2E9C-101B-9397-08002B2CF9AE}" pid="9" name="ContentTypeId">
    <vt:lpwstr>0x010100A83813C04E2DF7489009F6B8CAB129AF</vt:lpwstr>
  </property>
  <property fmtid="{D5CDD505-2E9C-101B-9397-08002B2CF9AE}" pid="10" name="MSIP_Label_7987872e-00ea-4566-b3ad-f74a0af2de64_Enabled">
    <vt:lpwstr>true</vt:lpwstr>
  </property>
  <property fmtid="{D5CDD505-2E9C-101B-9397-08002B2CF9AE}" pid="11" name="MSIP_Label_7987872e-00ea-4566-b3ad-f74a0af2de64_SetDate">
    <vt:lpwstr>2021-07-05T14:14:46Z</vt:lpwstr>
  </property>
  <property fmtid="{D5CDD505-2E9C-101B-9397-08002B2CF9AE}" pid="12" name="MSIP_Label_7987872e-00ea-4566-b3ad-f74a0af2de64_Method">
    <vt:lpwstr>Privileged</vt:lpwstr>
  </property>
  <property fmtid="{D5CDD505-2E9C-101B-9397-08002B2CF9AE}" pid="13" name="MSIP_Label_7987872e-00ea-4566-b3ad-f74a0af2de64_Name">
    <vt:lpwstr>Public</vt:lpwstr>
  </property>
  <property fmtid="{D5CDD505-2E9C-101B-9397-08002B2CF9AE}" pid="14" name="MSIP_Label_7987872e-00ea-4566-b3ad-f74a0af2de64_SiteId">
    <vt:lpwstr>19646c18-1578-452e-b5fb-8504eb919aaa</vt:lpwstr>
  </property>
  <property fmtid="{D5CDD505-2E9C-101B-9397-08002B2CF9AE}" pid="15" name="MSIP_Label_7987872e-00ea-4566-b3ad-f74a0af2de64_ActionId">
    <vt:lpwstr>e69010fa-0bd6-4ca3-8074-0000f8443364</vt:lpwstr>
  </property>
  <property fmtid="{D5CDD505-2E9C-101B-9397-08002B2CF9AE}" pid="16" name="MSIP_Label_7987872e-00ea-4566-b3ad-f74a0af2de64_ContentBits">
    <vt:lpwstr>0</vt:lpwstr>
  </property>
</Properties>
</file>